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392B2C8" w14:textId="77777777" w:rsidR="00A34E31" w:rsidRPr="009D7417" w:rsidRDefault="00A34E31" w:rsidP="001B2A71">
      <w:pPr>
        <w:rPr>
          <w:rFonts w:ascii="Gill Sans MT" w:eastAsia="Calibri" w:hAnsi="Gill Sans MT" w:cs="Calibri"/>
          <w:color w:val="1F4E79" w:themeColor="accent5" w:themeShade="80"/>
          <w:sz w:val="24"/>
          <w:szCs w:val="24"/>
        </w:rPr>
      </w:pPr>
      <w:bookmarkStart w:id="0" w:name="_GoBack"/>
      <w:bookmarkEnd w:id="0"/>
    </w:p>
    <w:p w14:paraId="0B2B0B93" w14:textId="28B50522" w:rsidR="00B87B5E" w:rsidRPr="009D7417" w:rsidRDefault="00B87B5E" w:rsidP="001B2A71">
      <w:pPr>
        <w:rPr>
          <w:rFonts w:ascii="Gill Sans MT" w:eastAsia="Calibri" w:hAnsi="Gill Sans MT" w:cs="Calibri"/>
          <w:color w:val="1F4E79" w:themeColor="accent5" w:themeShade="80"/>
          <w:sz w:val="24"/>
          <w:szCs w:val="24"/>
        </w:rPr>
      </w:pPr>
      <w:r w:rsidRPr="009D7417">
        <w:rPr>
          <w:rFonts w:ascii="Gill Sans MT" w:eastAsia="Calibri" w:hAnsi="Gill Sans MT" w:cs="Calibri"/>
          <w:color w:val="1F4E79" w:themeColor="accent5" w:themeShade="80"/>
          <w:sz w:val="24"/>
          <w:szCs w:val="24"/>
        </w:rPr>
        <w:t xml:space="preserve">Many studies have documented that individuals are significantly more likely to succeed with clearly written goals. When you articulate and identify goals, it is clearly easier to figure out ways you can make them happen! </w:t>
      </w:r>
    </w:p>
    <w:p w14:paraId="3005B52D" w14:textId="77777777" w:rsidR="001B2A71" w:rsidRPr="009D7417" w:rsidRDefault="001B2A71" w:rsidP="00B97CE4">
      <w:pPr>
        <w:rPr>
          <w:rFonts w:ascii="Gill Sans MT" w:eastAsia="Calibri" w:hAnsi="Gill Sans MT" w:cs="Calibri"/>
          <w:b/>
          <w:color w:val="1F4E79" w:themeColor="accent5" w:themeShade="80"/>
          <w:sz w:val="24"/>
          <w:szCs w:val="24"/>
        </w:rPr>
      </w:pPr>
    </w:p>
    <w:p w14:paraId="5E802460" w14:textId="7A40D650" w:rsidR="00B97CE4" w:rsidRPr="009D7417" w:rsidRDefault="00863333" w:rsidP="00B97CE4">
      <w:pPr>
        <w:rPr>
          <w:rFonts w:ascii="Gill Sans MT" w:eastAsia="Calibri" w:hAnsi="Gill Sans MT" w:cs="Calibri"/>
          <w:color w:val="1F4E79" w:themeColor="accent5" w:themeShade="80"/>
          <w:sz w:val="24"/>
          <w:szCs w:val="24"/>
        </w:rPr>
      </w:pPr>
      <w:r w:rsidRPr="009D7417">
        <w:rPr>
          <w:rFonts w:ascii="Gill Sans MT" w:eastAsia="Calibri" w:hAnsi="Gill Sans MT" w:cs="Calibri"/>
          <w:color w:val="1F4E79" w:themeColor="accent5" w:themeShade="80"/>
          <w:sz w:val="24"/>
          <w:szCs w:val="24"/>
        </w:rPr>
        <w:t xml:space="preserve">The concept of “SMART” goals </w:t>
      </w:r>
      <w:proofErr w:type="gramStart"/>
      <w:r w:rsidRPr="009D7417">
        <w:rPr>
          <w:rFonts w:ascii="Gill Sans MT" w:eastAsia="Calibri" w:hAnsi="Gill Sans MT" w:cs="Calibri"/>
          <w:color w:val="1F4E79" w:themeColor="accent5" w:themeShade="80"/>
          <w:sz w:val="24"/>
          <w:szCs w:val="24"/>
        </w:rPr>
        <w:t>have</w:t>
      </w:r>
      <w:proofErr w:type="gramEnd"/>
      <w:r w:rsidRPr="009D7417">
        <w:rPr>
          <w:rFonts w:ascii="Gill Sans MT" w:eastAsia="Calibri" w:hAnsi="Gill Sans MT" w:cs="Calibri"/>
          <w:color w:val="1F4E79" w:themeColor="accent5" w:themeShade="80"/>
          <w:sz w:val="24"/>
          <w:szCs w:val="24"/>
        </w:rPr>
        <w:t xml:space="preserve"> been around in the HR world for a long time, as a way to help organizations and individuals identify </w:t>
      </w:r>
      <w:r w:rsidR="001004FE" w:rsidRPr="009D7417">
        <w:rPr>
          <w:rFonts w:ascii="Gill Sans MT" w:eastAsia="Calibri" w:hAnsi="Gill Sans MT" w:cs="Calibri"/>
          <w:color w:val="1F4E79" w:themeColor="accent5" w:themeShade="80"/>
          <w:sz w:val="24"/>
          <w:szCs w:val="24"/>
        </w:rPr>
        <w:t xml:space="preserve">measurable </w:t>
      </w:r>
      <w:r w:rsidRPr="009D7417">
        <w:rPr>
          <w:rFonts w:ascii="Gill Sans MT" w:eastAsia="Calibri" w:hAnsi="Gill Sans MT" w:cs="Calibri"/>
          <w:color w:val="1F4E79" w:themeColor="accent5" w:themeShade="80"/>
          <w:sz w:val="24"/>
          <w:szCs w:val="24"/>
        </w:rPr>
        <w:t xml:space="preserve">goals. The </w:t>
      </w:r>
      <w:r w:rsidR="001004FE" w:rsidRPr="009D7417">
        <w:rPr>
          <w:rFonts w:ascii="Gill Sans MT" w:eastAsia="Calibri" w:hAnsi="Gill Sans MT" w:cs="Calibri"/>
          <w:color w:val="1F4E79" w:themeColor="accent5" w:themeShade="80"/>
          <w:sz w:val="24"/>
          <w:szCs w:val="24"/>
        </w:rPr>
        <w:t xml:space="preserve">most common words associated with the widely-used </w:t>
      </w:r>
      <w:r w:rsidRPr="009D7417">
        <w:rPr>
          <w:rFonts w:ascii="Gill Sans MT" w:eastAsia="Calibri" w:hAnsi="Gill Sans MT" w:cs="Calibri"/>
          <w:color w:val="1F4E79" w:themeColor="accent5" w:themeShade="80"/>
          <w:sz w:val="24"/>
          <w:szCs w:val="24"/>
        </w:rPr>
        <w:t xml:space="preserve">acronym SMART </w:t>
      </w:r>
      <w:r w:rsidR="00CB5AF1" w:rsidRPr="009D7417">
        <w:rPr>
          <w:rFonts w:ascii="Gill Sans MT" w:eastAsia="Calibri" w:hAnsi="Gill Sans MT" w:cs="Calibri"/>
          <w:color w:val="1F4E79" w:themeColor="accent5" w:themeShade="80"/>
          <w:sz w:val="24"/>
          <w:szCs w:val="24"/>
        </w:rPr>
        <w:t>are</w:t>
      </w:r>
      <w:r w:rsidRPr="009D7417">
        <w:rPr>
          <w:rFonts w:ascii="Gill Sans MT" w:eastAsia="Calibri" w:hAnsi="Gill Sans MT" w:cs="Calibri"/>
          <w:color w:val="1F4E79" w:themeColor="accent5" w:themeShade="80"/>
          <w:sz w:val="24"/>
          <w:szCs w:val="24"/>
        </w:rPr>
        <w:t xml:space="preserve">: </w:t>
      </w:r>
      <w:r w:rsidRPr="009D7417">
        <w:rPr>
          <w:rFonts w:ascii="Gill Sans MT" w:eastAsia="Calibri" w:hAnsi="Gill Sans MT" w:cs="Calibri"/>
          <w:bCs/>
          <w:color w:val="1F4E79" w:themeColor="accent5" w:themeShade="80"/>
          <w:sz w:val="24"/>
          <w:szCs w:val="24"/>
        </w:rPr>
        <w:t>Specific, Measurable, Achievable, Relevant, and Time-bound</w:t>
      </w:r>
      <w:r w:rsidRPr="009D7417">
        <w:rPr>
          <w:rFonts w:ascii="Gill Sans MT" w:eastAsia="Calibri" w:hAnsi="Gill Sans MT" w:cs="Calibri"/>
          <w:color w:val="1F4E79" w:themeColor="accent5" w:themeShade="80"/>
          <w:sz w:val="24"/>
          <w:szCs w:val="24"/>
        </w:rPr>
        <w:t xml:space="preserve">. </w:t>
      </w:r>
      <w:r w:rsidR="001B2A71" w:rsidRPr="009D7417">
        <w:rPr>
          <w:rFonts w:ascii="Gill Sans MT" w:eastAsia="Calibri" w:hAnsi="Gill Sans MT" w:cs="Calibri"/>
          <w:color w:val="1F4E79" w:themeColor="accent5" w:themeShade="80"/>
          <w:sz w:val="24"/>
          <w:szCs w:val="24"/>
        </w:rPr>
        <w:t>This is a</w:t>
      </w:r>
      <w:r w:rsidR="00CB5AF1" w:rsidRPr="009D7417">
        <w:rPr>
          <w:rFonts w:ascii="Gill Sans MT" w:eastAsia="Calibri" w:hAnsi="Gill Sans MT" w:cs="Calibri"/>
          <w:color w:val="1F4E79" w:themeColor="accent5" w:themeShade="80"/>
          <w:sz w:val="24"/>
          <w:szCs w:val="24"/>
        </w:rPr>
        <w:t xml:space="preserve"> </w:t>
      </w:r>
      <w:r w:rsidR="005033F1" w:rsidRPr="009D7417">
        <w:rPr>
          <w:rFonts w:ascii="Gill Sans MT" w:eastAsia="Calibri" w:hAnsi="Gill Sans MT" w:cs="Calibri"/>
          <w:color w:val="1F4E79" w:themeColor="accent5" w:themeShade="80"/>
          <w:sz w:val="24"/>
          <w:szCs w:val="24"/>
        </w:rPr>
        <w:t xml:space="preserve">special </w:t>
      </w:r>
      <w:r w:rsidR="00CB5AF1" w:rsidRPr="009D7417">
        <w:rPr>
          <w:rFonts w:ascii="Gill Sans MT" w:eastAsia="Calibri" w:hAnsi="Gill Sans MT" w:cs="Calibri"/>
          <w:color w:val="1F4E79" w:themeColor="accent5" w:themeShade="80"/>
          <w:sz w:val="24"/>
          <w:szCs w:val="24"/>
        </w:rPr>
        <w:t xml:space="preserve">version of SMART goals </w:t>
      </w:r>
      <w:r w:rsidR="001004FE" w:rsidRPr="009D7417">
        <w:rPr>
          <w:rFonts w:ascii="Gill Sans MT" w:eastAsia="Calibri" w:hAnsi="Gill Sans MT" w:cs="Calibri"/>
          <w:color w:val="1F4E79" w:themeColor="accent5" w:themeShade="80"/>
          <w:sz w:val="24"/>
          <w:szCs w:val="24"/>
        </w:rPr>
        <w:t xml:space="preserve">which </w:t>
      </w:r>
      <w:r w:rsidR="00CB5AF1" w:rsidRPr="009D7417">
        <w:rPr>
          <w:rFonts w:ascii="Gill Sans MT" w:eastAsia="Calibri" w:hAnsi="Gill Sans MT" w:cs="Calibri"/>
          <w:color w:val="1F4E79" w:themeColor="accent5" w:themeShade="80"/>
          <w:sz w:val="24"/>
          <w:szCs w:val="24"/>
        </w:rPr>
        <w:t>ask questions</w:t>
      </w:r>
      <w:r w:rsidR="001004FE" w:rsidRPr="009D7417">
        <w:rPr>
          <w:rFonts w:ascii="Gill Sans MT" w:eastAsia="Calibri" w:hAnsi="Gill Sans MT" w:cs="Calibri"/>
          <w:color w:val="1F4E79" w:themeColor="accent5" w:themeShade="80"/>
          <w:sz w:val="24"/>
          <w:szCs w:val="24"/>
        </w:rPr>
        <w:t xml:space="preserve"> related </w:t>
      </w:r>
      <w:r w:rsidR="001B2A71" w:rsidRPr="009D7417">
        <w:rPr>
          <w:rFonts w:ascii="Gill Sans MT" w:eastAsia="Calibri" w:hAnsi="Gill Sans MT" w:cs="Calibri"/>
          <w:color w:val="1F4E79" w:themeColor="accent5" w:themeShade="80"/>
          <w:sz w:val="24"/>
          <w:szCs w:val="24"/>
        </w:rPr>
        <w:t>to capacity building</w:t>
      </w:r>
      <w:r w:rsidR="005033F1" w:rsidRPr="009D7417">
        <w:rPr>
          <w:rFonts w:ascii="Gill Sans MT" w:eastAsia="Calibri" w:hAnsi="Gill Sans MT" w:cs="Calibri"/>
          <w:color w:val="1F4E79" w:themeColor="accent5" w:themeShade="80"/>
          <w:sz w:val="24"/>
          <w:szCs w:val="24"/>
        </w:rPr>
        <w:t>.</w:t>
      </w:r>
    </w:p>
    <w:p w14:paraId="43FD1258" w14:textId="77777777" w:rsidR="00B97CE4" w:rsidRPr="009D7417" w:rsidRDefault="00B97CE4" w:rsidP="00B97CE4">
      <w:pPr>
        <w:rPr>
          <w:rFonts w:ascii="Gill Sans MT" w:hAnsi="Gill Sans MT"/>
          <w:color w:val="1F4E79" w:themeColor="accent5" w:themeShade="80"/>
        </w:rPr>
      </w:pPr>
    </w:p>
    <w:p w14:paraId="5EB59E4C" w14:textId="1C640416" w:rsidR="00B97CE4" w:rsidRPr="009D7417" w:rsidRDefault="005A2272" w:rsidP="00B97CE4">
      <w:pPr>
        <w:rPr>
          <w:rFonts w:ascii="Gill Sans MT" w:hAnsi="Gill Sans MT"/>
          <w:color w:val="1F4E79" w:themeColor="accent5" w:themeShade="80"/>
        </w:rPr>
      </w:pPr>
      <w:r w:rsidRPr="009D7417">
        <w:rPr>
          <w:rFonts w:ascii="Gill Sans MT" w:eastAsia="Calibri" w:hAnsi="Gill Sans MT" w:cs="Calibri"/>
          <w:b/>
          <w:color w:val="1F4E79" w:themeColor="accent5" w:themeShade="80"/>
          <w:sz w:val="24"/>
          <w:szCs w:val="24"/>
        </w:rPr>
        <w:t xml:space="preserve">A </w:t>
      </w:r>
      <w:r w:rsidR="00DA4E3E" w:rsidRPr="009D7417">
        <w:rPr>
          <w:rFonts w:ascii="Gill Sans MT" w:eastAsia="Calibri" w:hAnsi="Gill Sans MT" w:cs="Calibri"/>
          <w:b/>
          <w:color w:val="1F4E79" w:themeColor="accent5" w:themeShade="80"/>
          <w:sz w:val="24"/>
          <w:szCs w:val="24"/>
        </w:rPr>
        <w:t>Process for Setting Goal</w:t>
      </w:r>
      <w:r w:rsidRPr="009D7417">
        <w:rPr>
          <w:rFonts w:ascii="Gill Sans MT" w:eastAsia="Calibri" w:hAnsi="Gill Sans MT" w:cs="Calibri"/>
          <w:b/>
          <w:color w:val="1F4E79" w:themeColor="accent5" w:themeShade="80"/>
          <w:sz w:val="24"/>
          <w:szCs w:val="24"/>
        </w:rPr>
        <w:t>s</w:t>
      </w:r>
      <w:r w:rsidR="00DA4E3E" w:rsidRPr="009D7417">
        <w:rPr>
          <w:rFonts w:ascii="Gill Sans MT" w:eastAsia="Calibri" w:hAnsi="Gill Sans MT" w:cs="Calibri"/>
          <w:b/>
          <w:color w:val="1F4E79" w:themeColor="accent5" w:themeShade="80"/>
          <w:sz w:val="24"/>
          <w:szCs w:val="24"/>
        </w:rPr>
        <w:t xml:space="preserve"> -</w:t>
      </w:r>
    </w:p>
    <w:p w14:paraId="70368F05" w14:textId="36F369CD" w:rsidR="00DA4E3E" w:rsidRPr="009D7417" w:rsidRDefault="00DA4E3E" w:rsidP="00B97CE4">
      <w:pPr>
        <w:numPr>
          <w:ilvl w:val="0"/>
          <w:numId w:val="2"/>
        </w:numPr>
        <w:ind w:hanging="360"/>
        <w:contextualSpacing/>
        <w:rPr>
          <w:rFonts w:ascii="Gill Sans MT" w:eastAsia="Calibri" w:hAnsi="Gill Sans MT" w:cs="Calibri"/>
          <w:color w:val="1F4E79" w:themeColor="accent5" w:themeShade="80"/>
          <w:sz w:val="24"/>
          <w:szCs w:val="24"/>
        </w:rPr>
      </w:pPr>
      <w:r w:rsidRPr="009D7417">
        <w:rPr>
          <w:rFonts w:ascii="Gill Sans MT" w:eastAsia="Calibri" w:hAnsi="Gill Sans MT" w:cs="Calibri"/>
          <w:color w:val="1F4E79" w:themeColor="accent5" w:themeShade="80"/>
          <w:sz w:val="24"/>
          <w:szCs w:val="24"/>
        </w:rPr>
        <w:t xml:space="preserve">Reflect on your organization’s overall fundraising picture. </w:t>
      </w:r>
      <w:r w:rsidR="00B97CE4" w:rsidRPr="009D7417">
        <w:rPr>
          <w:rFonts w:ascii="Gill Sans MT" w:eastAsia="Calibri" w:hAnsi="Gill Sans MT" w:cs="Calibri"/>
          <w:color w:val="1F4E79" w:themeColor="accent5" w:themeShade="80"/>
          <w:sz w:val="24"/>
          <w:szCs w:val="24"/>
        </w:rPr>
        <w:t>What are some of the areas of fundraising and development where your organization is strong? What are some of the big challenges</w:t>
      </w:r>
      <w:r w:rsidRPr="009D7417">
        <w:rPr>
          <w:rFonts w:ascii="Gill Sans MT" w:eastAsia="Calibri" w:hAnsi="Gill Sans MT" w:cs="Calibri"/>
          <w:color w:val="1F4E79" w:themeColor="accent5" w:themeShade="80"/>
          <w:sz w:val="24"/>
          <w:szCs w:val="24"/>
        </w:rPr>
        <w:t>?</w:t>
      </w:r>
      <w:r w:rsidR="00B97CE4" w:rsidRPr="009D7417">
        <w:rPr>
          <w:rFonts w:ascii="Gill Sans MT" w:eastAsia="Calibri" w:hAnsi="Gill Sans MT" w:cs="Calibri"/>
          <w:color w:val="1F4E79" w:themeColor="accent5" w:themeShade="80"/>
          <w:sz w:val="24"/>
          <w:szCs w:val="24"/>
        </w:rPr>
        <w:t xml:space="preserve"> </w:t>
      </w:r>
    </w:p>
    <w:p w14:paraId="6DA64978" w14:textId="4D25D213" w:rsidR="00DA4E3E" w:rsidRPr="009D7417" w:rsidRDefault="00B97CE4" w:rsidP="00B97CE4">
      <w:pPr>
        <w:numPr>
          <w:ilvl w:val="0"/>
          <w:numId w:val="2"/>
        </w:numPr>
        <w:ind w:hanging="360"/>
        <w:contextualSpacing/>
        <w:rPr>
          <w:rFonts w:ascii="Gill Sans MT" w:eastAsia="Calibri" w:hAnsi="Gill Sans MT" w:cs="Calibri"/>
          <w:color w:val="1F4E79" w:themeColor="accent5" w:themeShade="80"/>
          <w:sz w:val="24"/>
          <w:szCs w:val="24"/>
        </w:rPr>
      </w:pPr>
      <w:r w:rsidRPr="009D7417">
        <w:rPr>
          <w:rFonts w:ascii="Gill Sans MT" w:eastAsia="Calibri" w:hAnsi="Gill Sans MT" w:cs="Calibri"/>
          <w:color w:val="1F4E79" w:themeColor="accent5" w:themeShade="80"/>
          <w:sz w:val="24"/>
          <w:szCs w:val="24"/>
        </w:rPr>
        <w:t xml:space="preserve">Brainstorm a list of </w:t>
      </w:r>
      <w:r w:rsidR="00DA4E3E" w:rsidRPr="009D7417">
        <w:rPr>
          <w:rFonts w:ascii="Gill Sans MT" w:eastAsia="Calibri" w:hAnsi="Gill Sans MT" w:cs="Calibri"/>
          <w:color w:val="1F4E79" w:themeColor="accent5" w:themeShade="80"/>
          <w:sz w:val="24"/>
          <w:szCs w:val="24"/>
        </w:rPr>
        <w:t>potential a</w:t>
      </w:r>
      <w:r w:rsidRPr="009D7417">
        <w:rPr>
          <w:rFonts w:ascii="Gill Sans MT" w:eastAsia="Calibri" w:hAnsi="Gill Sans MT" w:cs="Calibri"/>
          <w:color w:val="1F4E79" w:themeColor="accent5" w:themeShade="80"/>
          <w:sz w:val="24"/>
          <w:szCs w:val="24"/>
        </w:rPr>
        <w:t>ctionable goal</w:t>
      </w:r>
      <w:r w:rsidR="00DA4E3E" w:rsidRPr="009D7417">
        <w:rPr>
          <w:rFonts w:ascii="Gill Sans MT" w:eastAsia="Calibri" w:hAnsi="Gill Sans MT" w:cs="Calibri"/>
          <w:color w:val="1F4E79" w:themeColor="accent5" w:themeShade="80"/>
          <w:sz w:val="24"/>
          <w:szCs w:val="24"/>
        </w:rPr>
        <w:t xml:space="preserve">s to improve your organization’s </w:t>
      </w:r>
      <w:r w:rsidR="005A2272" w:rsidRPr="009D7417">
        <w:rPr>
          <w:rFonts w:ascii="Gill Sans MT" w:eastAsia="Calibri" w:hAnsi="Gill Sans MT" w:cs="Calibri"/>
          <w:color w:val="1F4E79" w:themeColor="accent5" w:themeShade="80"/>
          <w:sz w:val="24"/>
          <w:szCs w:val="24"/>
        </w:rPr>
        <w:t>capacity building</w:t>
      </w:r>
      <w:r w:rsidR="00DA4E3E" w:rsidRPr="009D7417">
        <w:rPr>
          <w:rFonts w:ascii="Gill Sans MT" w:eastAsia="Calibri" w:hAnsi="Gill Sans MT" w:cs="Calibri"/>
          <w:color w:val="1F4E79" w:themeColor="accent5" w:themeShade="80"/>
          <w:sz w:val="24"/>
          <w:szCs w:val="24"/>
        </w:rPr>
        <w:t xml:space="preserve"> success</w:t>
      </w:r>
      <w:r w:rsidRPr="009D7417">
        <w:rPr>
          <w:rFonts w:ascii="Gill Sans MT" w:eastAsia="Calibri" w:hAnsi="Gill Sans MT" w:cs="Calibri"/>
          <w:color w:val="1F4E79" w:themeColor="accent5" w:themeShade="80"/>
          <w:sz w:val="24"/>
          <w:szCs w:val="24"/>
        </w:rPr>
        <w:t xml:space="preserve">. </w:t>
      </w:r>
    </w:p>
    <w:p w14:paraId="53154506" w14:textId="2CB29E0A" w:rsidR="008F6C8D" w:rsidRPr="009D7417" w:rsidRDefault="00DA4E3E" w:rsidP="00870F80">
      <w:pPr>
        <w:numPr>
          <w:ilvl w:val="0"/>
          <w:numId w:val="2"/>
        </w:numPr>
        <w:ind w:hanging="360"/>
        <w:contextualSpacing/>
        <w:rPr>
          <w:rFonts w:ascii="Gill Sans MT" w:eastAsia="Calibri" w:hAnsi="Gill Sans MT" w:cs="Calibri"/>
          <w:color w:val="1F4E79" w:themeColor="accent5" w:themeShade="80"/>
          <w:sz w:val="24"/>
          <w:szCs w:val="24"/>
        </w:rPr>
      </w:pPr>
      <w:r w:rsidRPr="009D7417">
        <w:rPr>
          <w:rFonts w:ascii="Gill Sans MT" w:eastAsia="Calibri" w:hAnsi="Gill Sans MT" w:cs="Calibri"/>
          <w:color w:val="1F4E79" w:themeColor="accent5" w:themeShade="80"/>
          <w:sz w:val="24"/>
          <w:szCs w:val="24"/>
        </w:rPr>
        <w:t>Share your brainstormed list with others</w:t>
      </w:r>
      <w:r w:rsidR="00C53B37">
        <w:rPr>
          <w:rFonts w:ascii="Gill Sans MT" w:eastAsia="Calibri" w:hAnsi="Gill Sans MT" w:cs="Calibri"/>
          <w:color w:val="1F4E79" w:themeColor="accent5" w:themeShade="80"/>
          <w:sz w:val="24"/>
          <w:szCs w:val="24"/>
        </w:rPr>
        <w:t xml:space="preserve"> in your organization – and with your </w:t>
      </w:r>
      <w:r w:rsidR="00FE26D2">
        <w:rPr>
          <w:rFonts w:ascii="Gill Sans MT" w:eastAsia="Calibri" w:hAnsi="Gill Sans MT" w:cs="Calibri"/>
          <w:color w:val="1F4E79" w:themeColor="accent5" w:themeShade="80"/>
          <w:sz w:val="24"/>
          <w:szCs w:val="24"/>
        </w:rPr>
        <w:t>community outreach and capacity building team if you have one.</w:t>
      </w:r>
    </w:p>
    <w:p w14:paraId="263338EC" w14:textId="12311272" w:rsidR="002D57E7" w:rsidRPr="009D7417" w:rsidRDefault="002D57E7" w:rsidP="00870F80">
      <w:pPr>
        <w:numPr>
          <w:ilvl w:val="0"/>
          <w:numId w:val="2"/>
        </w:numPr>
        <w:ind w:hanging="360"/>
        <w:contextualSpacing/>
        <w:rPr>
          <w:rFonts w:ascii="Gill Sans MT" w:eastAsia="Calibri" w:hAnsi="Gill Sans MT" w:cs="Calibri"/>
          <w:color w:val="1F4E79" w:themeColor="accent5" w:themeShade="80"/>
          <w:sz w:val="24"/>
          <w:szCs w:val="24"/>
        </w:rPr>
      </w:pPr>
      <w:r w:rsidRPr="009D7417">
        <w:rPr>
          <w:rFonts w:ascii="Gill Sans MT" w:eastAsia="Calibri" w:hAnsi="Gill Sans MT" w:cs="Calibri"/>
          <w:color w:val="1F4E79" w:themeColor="accent5" w:themeShade="80"/>
          <w:sz w:val="24"/>
          <w:szCs w:val="24"/>
        </w:rPr>
        <w:t>As you look at each potential goal – work through this format to further hone the goal and make decisions about which goals are most important/meaningfu</w:t>
      </w:r>
      <w:r w:rsidR="00646BCE" w:rsidRPr="009D7417">
        <w:rPr>
          <w:rFonts w:ascii="Gill Sans MT" w:eastAsia="Calibri" w:hAnsi="Gill Sans MT" w:cs="Calibri"/>
          <w:color w:val="1F4E79" w:themeColor="accent5" w:themeShade="80"/>
          <w:sz w:val="24"/>
          <w:szCs w:val="24"/>
        </w:rPr>
        <w:t>l.</w:t>
      </w:r>
    </w:p>
    <w:p w14:paraId="60B4D1E6" w14:textId="423F7708" w:rsidR="00B97CE4" w:rsidRPr="009D7417" w:rsidRDefault="00B97CE4" w:rsidP="001004FE">
      <w:pPr>
        <w:rPr>
          <w:rFonts w:ascii="Gill Sans MT" w:eastAsia="Calibri" w:hAnsi="Gill Sans MT" w:cs="Calibri"/>
          <w:color w:val="1F4E79" w:themeColor="accent5" w:themeShade="80"/>
          <w:sz w:val="24"/>
          <w:szCs w:val="24"/>
        </w:rPr>
      </w:pPr>
    </w:p>
    <w:p w14:paraId="17C6498C" w14:textId="77777777" w:rsidR="001004FE" w:rsidRPr="009D7417" w:rsidRDefault="001004FE" w:rsidP="001004FE">
      <w:pPr>
        <w:rPr>
          <w:rFonts w:ascii="Gill Sans MT" w:hAnsi="Gill Sans MT"/>
        </w:rPr>
      </w:pPr>
    </w:p>
    <w:tbl>
      <w:tblPr>
        <w:tblStyle w:val="a"/>
        <w:tblW w:w="1086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5"/>
        <w:gridCol w:w="3510"/>
        <w:gridCol w:w="2160"/>
        <w:gridCol w:w="2070"/>
        <w:gridCol w:w="2250"/>
      </w:tblGrid>
      <w:tr w:rsidR="00D45231" w:rsidRPr="009D7417" w14:paraId="26A06EED" w14:textId="56E8E21A" w:rsidTr="00876978">
        <w:trPr>
          <w:trHeight w:val="1140"/>
        </w:trPr>
        <w:tc>
          <w:tcPr>
            <w:tcW w:w="875" w:type="dxa"/>
            <w:shd w:val="clear" w:color="auto" w:fill="DEEAF6" w:themeFill="accent5" w:themeFillTint="33"/>
            <w:tcMar>
              <w:top w:w="100" w:type="dxa"/>
              <w:left w:w="100" w:type="dxa"/>
              <w:bottom w:w="100" w:type="dxa"/>
              <w:right w:w="100" w:type="dxa"/>
            </w:tcMar>
          </w:tcPr>
          <w:p w14:paraId="26A06EE7" w14:textId="77777777" w:rsidR="00D45231" w:rsidRPr="009D7417" w:rsidRDefault="00D45231">
            <w:pPr>
              <w:widowControl w:val="0"/>
              <w:spacing w:line="240" w:lineRule="auto"/>
              <w:jc w:val="center"/>
              <w:rPr>
                <w:rFonts w:ascii="Gill Sans MT" w:hAnsi="Gill Sans MT"/>
              </w:rPr>
            </w:pPr>
          </w:p>
        </w:tc>
        <w:tc>
          <w:tcPr>
            <w:tcW w:w="3510" w:type="dxa"/>
            <w:shd w:val="clear" w:color="auto" w:fill="DEEAF6" w:themeFill="accent5" w:themeFillTint="33"/>
            <w:tcMar>
              <w:top w:w="100" w:type="dxa"/>
              <w:left w:w="100" w:type="dxa"/>
              <w:bottom w:w="100" w:type="dxa"/>
              <w:right w:w="100" w:type="dxa"/>
            </w:tcMar>
          </w:tcPr>
          <w:p w14:paraId="26A06EE9" w14:textId="7E8F569E" w:rsidR="00D45231" w:rsidRPr="009D7417" w:rsidRDefault="00D45231" w:rsidP="00CB5AF1">
            <w:pPr>
              <w:widowControl w:val="0"/>
              <w:spacing w:line="240" w:lineRule="auto"/>
              <w:jc w:val="center"/>
              <w:rPr>
                <w:rFonts w:ascii="Gill Sans MT" w:eastAsia="Calibri" w:hAnsi="Gill Sans MT" w:cs="Calibri"/>
                <w:b/>
                <w:color w:val="000000" w:themeColor="text1"/>
                <w:sz w:val="24"/>
                <w:szCs w:val="28"/>
              </w:rPr>
            </w:pPr>
            <w:r w:rsidRPr="009D7417">
              <w:rPr>
                <w:rFonts w:ascii="Gill Sans MT" w:eastAsia="Calibri" w:hAnsi="Gill Sans MT" w:cs="Calibri"/>
                <w:b/>
                <w:color w:val="000000" w:themeColor="text1"/>
                <w:sz w:val="24"/>
                <w:szCs w:val="28"/>
              </w:rPr>
              <w:t xml:space="preserve">Some questions to ask </w:t>
            </w:r>
            <w:r w:rsidR="00CB5AF1" w:rsidRPr="009D7417">
              <w:rPr>
                <w:rFonts w:ascii="Gill Sans MT" w:eastAsia="Calibri" w:hAnsi="Gill Sans MT" w:cs="Calibri"/>
                <w:b/>
                <w:color w:val="000000" w:themeColor="text1"/>
                <w:sz w:val="24"/>
                <w:szCs w:val="28"/>
              </w:rPr>
              <w:t xml:space="preserve">yourself </w:t>
            </w:r>
            <w:r w:rsidRPr="009D7417">
              <w:rPr>
                <w:rFonts w:ascii="Gill Sans MT" w:eastAsia="Calibri" w:hAnsi="Gill Sans MT" w:cs="Calibri"/>
                <w:b/>
                <w:color w:val="000000" w:themeColor="text1"/>
                <w:sz w:val="24"/>
                <w:szCs w:val="28"/>
              </w:rPr>
              <w:t xml:space="preserve">to get clearer </w:t>
            </w:r>
            <w:r w:rsidR="009D7417">
              <w:rPr>
                <w:rFonts w:ascii="Gill Sans MT" w:eastAsia="Calibri" w:hAnsi="Gill Sans MT" w:cs="Calibri"/>
                <w:b/>
                <w:color w:val="000000" w:themeColor="text1"/>
                <w:sz w:val="24"/>
                <w:szCs w:val="28"/>
              </w:rPr>
              <w:t>abou</w:t>
            </w:r>
            <w:r w:rsidR="00876978">
              <w:rPr>
                <w:rFonts w:ascii="Gill Sans MT" w:eastAsia="Calibri" w:hAnsi="Gill Sans MT" w:cs="Calibri"/>
                <w:b/>
                <w:color w:val="000000" w:themeColor="text1"/>
                <w:sz w:val="24"/>
                <w:szCs w:val="28"/>
              </w:rPr>
              <w:t>t each</w:t>
            </w:r>
            <w:r w:rsidRPr="009D7417">
              <w:rPr>
                <w:rFonts w:ascii="Gill Sans MT" w:eastAsia="Calibri" w:hAnsi="Gill Sans MT" w:cs="Calibri"/>
                <w:b/>
                <w:color w:val="000000" w:themeColor="text1"/>
                <w:sz w:val="24"/>
                <w:szCs w:val="28"/>
              </w:rPr>
              <w:t xml:space="preserve"> goal and how you will achieve it. </w:t>
            </w:r>
          </w:p>
        </w:tc>
        <w:tc>
          <w:tcPr>
            <w:tcW w:w="2160" w:type="dxa"/>
            <w:shd w:val="clear" w:color="auto" w:fill="DEEAF6" w:themeFill="accent5" w:themeFillTint="33"/>
          </w:tcPr>
          <w:p w14:paraId="1DE2365E" w14:textId="77777777" w:rsidR="00CB5AF1" w:rsidRPr="009D7417" w:rsidRDefault="00D45231">
            <w:pPr>
              <w:widowControl w:val="0"/>
              <w:spacing w:line="240" w:lineRule="auto"/>
              <w:jc w:val="center"/>
              <w:rPr>
                <w:rFonts w:ascii="Gill Sans MT" w:eastAsia="Calibri" w:hAnsi="Gill Sans MT" w:cs="Calibri"/>
                <w:b/>
                <w:color w:val="000000" w:themeColor="text1"/>
                <w:sz w:val="28"/>
                <w:szCs w:val="28"/>
              </w:rPr>
            </w:pPr>
            <w:r w:rsidRPr="009D7417">
              <w:rPr>
                <w:rFonts w:ascii="Gill Sans MT" w:eastAsia="Calibri" w:hAnsi="Gill Sans MT" w:cs="Calibri"/>
                <w:b/>
                <w:color w:val="000000" w:themeColor="text1"/>
                <w:sz w:val="28"/>
                <w:szCs w:val="28"/>
                <w:u w:val="single"/>
              </w:rPr>
              <w:t>Progress</w:t>
            </w:r>
            <w:r w:rsidRPr="009D7417">
              <w:rPr>
                <w:rFonts w:ascii="Gill Sans MT" w:eastAsia="Calibri" w:hAnsi="Gill Sans MT" w:cs="Calibri"/>
                <w:b/>
                <w:color w:val="000000" w:themeColor="text1"/>
                <w:sz w:val="28"/>
                <w:szCs w:val="28"/>
              </w:rPr>
              <w:t xml:space="preserve"> </w:t>
            </w:r>
            <w:r w:rsidRPr="009D7417">
              <w:rPr>
                <w:rFonts w:ascii="Gill Sans MT" w:eastAsia="Calibri" w:hAnsi="Gill Sans MT" w:cs="Calibri"/>
                <w:b/>
                <w:color w:val="000000" w:themeColor="text1"/>
                <w:sz w:val="28"/>
                <w:szCs w:val="28"/>
              </w:rPr>
              <w:br/>
              <w:t>Action</w:t>
            </w:r>
          </w:p>
          <w:p w14:paraId="23A42551" w14:textId="0A4C848D" w:rsidR="00D45231" w:rsidRPr="009D7417" w:rsidRDefault="00D45231">
            <w:pPr>
              <w:widowControl w:val="0"/>
              <w:spacing w:line="240" w:lineRule="auto"/>
              <w:jc w:val="center"/>
              <w:rPr>
                <w:rFonts w:ascii="Gill Sans MT" w:eastAsia="Calibri" w:hAnsi="Gill Sans MT" w:cs="Calibri"/>
                <w:b/>
                <w:color w:val="000000" w:themeColor="text1"/>
                <w:sz w:val="28"/>
                <w:szCs w:val="28"/>
              </w:rPr>
            </w:pPr>
            <w:r w:rsidRPr="009D7417">
              <w:rPr>
                <w:rFonts w:ascii="Gill Sans MT" w:eastAsia="Calibri" w:hAnsi="Gill Sans MT" w:cs="Calibri"/>
                <w:b/>
                <w:color w:val="000000" w:themeColor="text1"/>
                <w:sz w:val="28"/>
                <w:szCs w:val="28"/>
              </w:rPr>
              <w:t>Date</w:t>
            </w:r>
          </w:p>
        </w:tc>
        <w:tc>
          <w:tcPr>
            <w:tcW w:w="2070" w:type="dxa"/>
            <w:shd w:val="clear" w:color="auto" w:fill="DEEAF6" w:themeFill="accent5" w:themeFillTint="33"/>
          </w:tcPr>
          <w:p w14:paraId="52155496" w14:textId="77777777" w:rsidR="00CB5AF1" w:rsidRPr="009D7417" w:rsidRDefault="00D45231">
            <w:pPr>
              <w:widowControl w:val="0"/>
              <w:spacing w:line="240" w:lineRule="auto"/>
              <w:jc w:val="center"/>
              <w:rPr>
                <w:rFonts w:ascii="Gill Sans MT" w:eastAsia="Calibri" w:hAnsi="Gill Sans MT" w:cs="Calibri"/>
                <w:b/>
                <w:color w:val="000000" w:themeColor="text1"/>
                <w:sz w:val="28"/>
                <w:szCs w:val="28"/>
              </w:rPr>
            </w:pPr>
            <w:r w:rsidRPr="009D7417">
              <w:rPr>
                <w:rFonts w:ascii="Gill Sans MT" w:eastAsia="Calibri" w:hAnsi="Gill Sans MT" w:cs="Calibri"/>
                <w:b/>
                <w:color w:val="000000" w:themeColor="text1"/>
                <w:sz w:val="28"/>
                <w:szCs w:val="28"/>
                <w:u w:val="single"/>
              </w:rPr>
              <w:t>Reflection</w:t>
            </w:r>
            <w:r w:rsidRPr="009D7417">
              <w:rPr>
                <w:rFonts w:ascii="Gill Sans MT" w:eastAsia="Calibri" w:hAnsi="Gill Sans MT" w:cs="Calibri"/>
                <w:b/>
                <w:color w:val="000000" w:themeColor="text1"/>
                <w:sz w:val="28"/>
                <w:szCs w:val="28"/>
              </w:rPr>
              <w:br/>
              <w:t>Successes</w:t>
            </w:r>
          </w:p>
          <w:p w14:paraId="02EC98B2" w14:textId="761300DF" w:rsidR="00D45231" w:rsidRPr="009D7417" w:rsidRDefault="00D45231">
            <w:pPr>
              <w:widowControl w:val="0"/>
              <w:spacing w:line="240" w:lineRule="auto"/>
              <w:jc w:val="center"/>
              <w:rPr>
                <w:rFonts w:ascii="Gill Sans MT" w:eastAsia="Calibri" w:hAnsi="Gill Sans MT" w:cs="Calibri"/>
                <w:b/>
                <w:color w:val="000000" w:themeColor="text1"/>
                <w:sz w:val="28"/>
                <w:szCs w:val="28"/>
              </w:rPr>
            </w:pPr>
            <w:r w:rsidRPr="009D7417">
              <w:rPr>
                <w:rFonts w:ascii="Gill Sans MT" w:eastAsia="Calibri" w:hAnsi="Gill Sans MT" w:cs="Calibri"/>
                <w:b/>
                <w:color w:val="000000" w:themeColor="text1"/>
                <w:sz w:val="28"/>
                <w:szCs w:val="28"/>
              </w:rPr>
              <w:t>Challenges</w:t>
            </w:r>
            <w:r w:rsidRPr="009D7417">
              <w:rPr>
                <w:rFonts w:ascii="Gill Sans MT" w:eastAsia="Calibri" w:hAnsi="Gill Sans MT" w:cs="Calibri"/>
                <w:b/>
                <w:color w:val="000000" w:themeColor="text1"/>
                <w:sz w:val="28"/>
                <w:szCs w:val="28"/>
              </w:rPr>
              <w:br/>
            </w:r>
          </w:p>
        </w:tc>
        <w:tc>
          <w:tcPr>
            <w:tcW w:w="2250" w:type="dxa"/>
            <w:shd w:val="clear" w:color="auto" w:fill="DEEAF6" w:themeFill="accent5" w:themeFillTint="33"/>
          </w:tcPr>
          <w:p w14:paraId="57B59D8F" w14:textId="27755C4C" w:rsidR="00D45231" w:rsidRPr="009D7417" w:rsidRDefault="00D45231" w:rsidP="00CB5AF1">
            <w:pPr>
              <w:widowControl w:val="0"/>
              <w:spacing w:line="240" w:lineRule="auto"/>
              <w:jc w:val="center"/>
              <w:rPr>
                <w:rFonts w:ascii="Gill Sans MT" w:eastAsia="Calibri" w:hAnsi="Gill Sans MT" w:cs="Calibri"/>
                <w:b/>
                <w:color w:val="000000" w:themeColor="text1"/>
                <w:sz w:val="28"/>
                <w:szCs w:val="28"/>
              </w:rPr>
            </w:pPr>
            <w:r w:rsidRPr="009D7417">
              <w:rPr>
                <w:rFonts w:ascii="Gill Sans MT" w:eastAsia="Calibri" w:hAnsi="Gill Sans MT" w:cs="Calibri"/>
                <w:b/>
                <w:color w:val="000000" w:themeColor="text1"/>
                <w:sz w:val="28"/>
                <w:szCs w:val="28"/>
                <w:u w:val="single"/>
              </w:rPr>
              <w:t>Next Steps</w:t>
            </w:r>
            <w:r w:rsidR="00CB5AF1" w:rsidRPr="009D7417">
              <w:rPr>
                <w:rFonts w:ascii="Gill Sans MT" w:eastAsia="Calibri" w:hAnsi="Gill Sans MT" w:cs="Calibri"/>
                <w:b/>
                <w:color w:val="000000" w:themeColor="text1"/>
                <w:sz w:val="28"/>
                <w:szCs w:val="28"/>
                <w:u w:val="single"/>
              </w:rPr>
              <w:br/>
            </w:r>
            <w:r w:rsidR="00CB5AF1" w:rsidRPr="009D7417">
              <w:rPr>
                <w:rFonts w:ascii="Gill Sans MT" w:eastAsia="Calibri" w:hAnsi="Gill Sans MT" w:cs="Calibri"/>
                <w:b/>
                <w:color w:val="000000" w:themeColor="text1"/>
                <w:sz w:val="28"/>
                <w:szCs w:val="28"/>
              </w:rPr>
              <w:t>Who</w:t>
            </w:r>
            <w:r w:rsidR="00CB5AF1" w:rsidRPr="009D7417">
              <w:rPr>
                <w:rFonts w:ascii="Gill Sans MT" w:eastAsia="Calibri" w:hAnsi="Gill Sans MT" w:cs="Calibri"/>
                <w:b/>
                <w:color w:val="000000" w:themeColor="text1"/>
                <w:sz w:val="28"/>
                <w:szCs w:val="28"/>
              </w:rPr>
              <w:br/>
              <w:t>What</w:t>
            </w:r>
            <w:r w:rsidR="00CB5AF1" w:rsidRPr="009D7417">
              <w:rPr>
                <w:rFonts w:ascii="Gill Sans MT" w:eastAsia="Calibri" w:hAnsi="Gill Sans MT" w:cs="Calibri"/>
                <w:b/>
                <w:color w:val="000000" w:themeColor="text1"/>
                <w:sz w:val="28"/>
                <w:szCs w:val="28"/>
              </w:rPr>
              <w:br/>
              <w:t>When</w:t>
            </w:r>
          </w:p>
        </w:tc>
      </w:tr>
      <w:tr w:rsidR="00D45231" w:rsidRPr="009D7417" w14:paraId="26A06F06" w14:textId="361818BF" w:rsidTr="00876978">
        <w:trPr>
          <w:cantSplit/>
          <w:trHeight w:val="1797"/>
        </w:trPr>
        <w:tc>
          <w:tcPr>
            <w:tcW w:w="875" w:type="dxa"/>
            <w:shd w:val="clear" w:color="auto" w:fill="DEEAF6" w:themeFill="accent5" w:themeFillTint="33"/>
            <w:tcMar>
              <w:top w:w="100" w:type="dxa"/>
              <w:left w:w="100" w:type="dxa"/>
              <w:bottom w:w="100" w:type="dxa"/>
              <w:right w:w="100" w:type="dxa"/>
            </w:tcMar>
            <w:textDirection w:val="btLr"/>
          </w:tcPr>
          <w:p w14:paraId="26A06EF5" w14:textId="734AF357" w:rsidR="00D45231" w:rsidRPr="009D7417" w:rsidRDefault="00D45231" w:rsidP="00CB75A1">
            <w:pPr>
              <w:widowControl w:val="0"/>
              <w:spacing w:line="240" w:lineRule="auto"/>
              <w:ind w:left="113" w:right="113"/>
              <w:jc w:val="center"/>
              <w:rPr>
                <w:rFonts w:ascii="Gill Sans MT" w:hAnsi="Gill Sans MT"/>
                <w:sz w:val="28"/>
                <w:szCs w:val="36"/>
              </w:rPr>
            </w:pPr>
            <w:r w:rsidRPr="009D7417">
              <w:rPr>
                <w:rFonts w:ascii="Gill Sans MT" w:eastAsia="Calibri" w:hAnsi="Gill Sans MT" w:cs="Calibri"/>
                <w:b/>
                <w:color w:val="ED7D31" w:themeColor="accent2"/>
                <w:sz w:val="44"/>
                <w:szCs w:val="52"/>
              </w:rPr>
              <w:t>S</w:t>
            </w:r>
            <w:r w:rsidRPr="009D7417">
              <w:rPr>
                <w:rFonts w:ascii="Gill Sans MT" w:eastAsia="Calibri" w:hAnsi="Gill Sans MT" w:cs="Calibri"/>
                <w:b/>
                <w:color w:val="auto"/>
                <w:sz w:val="32"/>
                <w:szCs w:val="40"/>
              </w:rPr>
              <w:t>o</w:t>
            </w:r>
            <w:r w:rsidRPr="009D7417">
              <w:rPr>
                <w:rFonts w:ascii="Gill Sans MT" w:eastAsia="Calibri" w:hAnsi="Gill Sans MT" w:cs="Calibri"/>
                <w:b/>
                <w:color w:val="990000"/>
                <w:sz w:val="32"/>
                <w:szCs w:val="40"/>
              </w:rPr>
              <w:t xml:space="preserve"> </w:t>
            </w:r>
            <w:r w:rsidRPr="009D7417">
              <w:rPr>
                <w:rFonts w:ascii="Gill Sans MT" w:eastAsia="Calibri" w:hAnsi="Gill Sans MT" w:cs="Calibri"/>
                <w:b/>
                <w:color w:val="auto"/>
                <w:sz w:val="32"/>
                <w:szCs w:val="40"/>
              </w:rPr>
              <w:t>What?</w:t>
            </w:r>
          </w:p>
        </w:tc>
        <w:tc>
          <w:tcPr>
            <w:tcW w:w="3510" w:type="dxa"/>
            <w:tcMar>
              <w:top w:w="100" w:type="dxa"/>
              <w:left w:w="100" w:type="dxa"/>
              <w:bottom w:w="100" w:type="dxa"/>
              <w:right w:w="100" w:type="dxa"/>
            </w:tcMar>
          </w:tcPr>
          <w:p w14:paraId="18F31402" w14:textId="2206F9C7" w:rsidR="00D45231" w:rsidRPr="009D7417" w:rsidRDefault="00D45231" w:rsidP="00771902">
            <w:pPr>
              <w:rPr>
                <w:rFonts w:ascii="Gill Sans MT" w:hAnsi="Gill Sans MT"/>
              </w:rPr>
            </w:pPr>
            <w:r w:rsidRPr="009D7417">
              <w:rPr>
                <w:rFonts w:ascii="Gill Sans MT" w:hAnsi="Gill Sans MT"/>
              </w:rPr>
              <w:t xml:space="preserve">How is this goal meaningful?    </w:t>
            </w:r>
            <w:r w:rsidR="00497967">
              <w:rPr>
                <w:rFonts w:ascii="Gill Sans MT" w:hAnsi="Gill Sans MT"/>
              </w:rPr>
              <w:br/>
            </w:r>
            <w:r w:rsidRPr="009D7417">
              <w:rPr>
                <w:rFonts w:ascii="Gill Sans MT" w:hAnsi="Gill Sans MT"/>
              </w:rPr>
              <w:t xml:space="preserve">How does it advance the </w:t>
            </w:r>
            <w:r w:rsidR="00497967">
              <w:rPr>
                <w:rFonts w:ascii="Gill Sans MT" w:hAnsi="Gill Sans MT"/>
              </w:rPr>
              <w:t>mission of our organization?</w:t>
            </w:r>
          </w:p>
          <w:p w14:paraId="55AE6D96" w14:textId="77777777" w:rsidR="00863333" w:rsidRPr="009D7417" w:rsidRDefault="00863333" w:rsidP="00863333">
            <w:pPr>
              <w:rPr>
                <w:rFonts w:ascii="Gill Sans MT" w:hAnsi="Gill Sans MT"/>
              </w:rPr>
            </w:pPr>
          </w:p>
          <w:p w14:paraId="32451B52" w14:textId="34F92BD1" w:rsidR="00863333" w:rsidRPr="009D7417" w:rsidRDefault="00863333" w:rsidP="00863333">
            <w:pPr>
              <w:rPr>
                <w:rFonts w:ascii="Gill Sans MT" w:hAnsi="Gill Sans MT"/>
              </w:rPr>
            </w:pPr>
          </w:p>
          <w:p w14:paraId="26A06F02" w14:textId="2EE214CF" w:rsidR="00863333" w:rsidRPr="009D7417" w:rsidRDefault="00863333" w:rsidP="00863333">
            <w:pPr>
              <w:ind w:firstLine="720"/>
              <w:rPr>
                <w:rFonts w:ascii="Gill Sans MT" w:hAnsi="Gill Sans MT"/>
              </w:rPr>
            </w:pPr>
          </w:p>
        </w:tc>
        <w:tc>
          <w:tcPr>
            <w:tcW w:w="2160" w:type="dxa"/>
          </w:tcPr>
          <w:p w14:paraId="6DAEC699" w14:textId="77777777" w:rsidR="00D45231" w:rsidRPr="009D7417" w:rsidRDefault="00D45231">
            <w:pPr>
              <w:widowControl w:val="0"/>
              <w:spacing w:line="240" w:lineRule="auto"/>
              <w:rPr>
                <w:rFonts w:ascii="Gill Sans MT" w:hAnsi="Gill Sans MT"/>
              </w:rPr>
            </w:pPr>
          </w:p>
        </w:tc>
        <w:tc>
          <w:tcPr>
            <w:tcW w:w="2070" w:type="dxa"/>
          </w:tcPr>
          <w:p w14:paraId="30D4EC2B" w14:textId="77777777" w:rsidR="00D45231" w:rsidRPr="009D7417" w:rsidRDefault="00D45231">
            <w:pPr>
              <w:widowControl w:val="0"/>
              <w:spacing w:line="240" w:lineRule="auto"/>
              <w:rPr>
                <w:rFonts w:ascii="Gill Sans MT" w:hAnsi="Gill Sans MT"/>
              </w:rPr>
            </w:pPr>
          </w:p>
        </w:tc>
        <w:tc>
          <w:tcPr>
            <w:tcW w:w="2250" w:type="dxa"/>
          </w:tcPr>
          <w:p w14:paraId="22008EB0" w14:textId="77777777" w:rsidR="00D45231" w:rsidRPr="009D7417" w:rsidRDefault="00D45231">
            <w:pPr>
              <w:widowControl w:val="0"/>
              <w:spacing w:line="240" w:lineRule="auto"/>
              <w:rPr>
                <w:rFonts w:ascii="Gill Sans MT" w:hAnsi="Gill Sans MT"/>
              </w:rPr>
            </w:pPr>
          </w:p>
        </w:tc>
      </w:tr>
      <w:tr w:rsidR="00D45231" w:rsidRPr="009D7417" w14:paraId="26A06F1E" w14:textId="4797BF98" w:rsidTr="00876978">
        <w:trPr>
          <w:cantSplit/>
          <w:trHeight w:val="1612"/>
        </w:trPr>
        <w:tc>
          <w:tcPr>
            <w:tcW w:w="875" w:type="dxa"/>
            <w:shd w:val="clear" w:color="auto" w:fill="DEEAF6" w:themeFill="accent5" w:themeFillTint="33"/>
            <w:tcMar>
              <w:top w:w="100" w:type="dxa"/>
              <w:left w:w="100" w:type="dxa"/>
              <w:bottom w:w="100" w:type="dxa"/>
              <w:right w:w="100" w:type="dxa"/>
            </w:tcMar>
            <w:textDirection w:val="btLr"/>
          </w:tcPr>
          <w:p w14:paraId="26A06F0C" w14:textId="28D29DC4" w:rsidR="00D45231" w:rsidRPr="009D7417" w:rsidRDefault="00D45231" w:rsidP="00CB75A1">
            <w:pPr>
              <w:widowControl w:val="0"/>
              <w:spacing w:line="240" w:lineRule="auto"/>
              <w:ind w:left="113" w:right="113"/>
              <w:jc w:val="center"/>
              <w:rPr>
                <w:rFonts w:ascii="Gill Sans MT" w:hAnsi="Gill Sans MT"/>
                <w:sz w:val="28"/>
                <w:szCs w:val="36"/>
              </w:rPr>
            </w:pPr>
            <w:r w:rsidRPr="009D7417">
              <w:rPr>
                <w:rFonts w:ascii="Gill Sans MT" w:eastAsia="Calibri" w:hAnsi="Gill Sans MT" w:cs="Calibri"/>
                <w:b/>
                <w:color w:val="ED7D31" w:themeColor="accent2"/>
                <w:sz w:val="40"/>
                <w:szCs w:val="48"/>
              </w:rPr>
              <w:t>M</w:t>
            </w:r>
            <w:r w:rsidRPr="009D7417">
              <w:rPr>
                <w:rFonts w:ascii="Gill Sans MT" w:eastAsia="Calibri" w:hAnsi="Gill Sans MT" w:cs="Calibri"/>
                <w:b/>
                <w:color w:val="auto"/>
                <w:sz w:val="32"/>
                <w:szCs w:val="40"/>
              </w:rPr>
              <w:t>etrics</w:t>
            </w:r>
          </w:p>
        </w:tc>
        <w:tc>
          <w:tcPr>
            <w:tcW w:w="3510" w:type="dxa"/>
            <w:tcMar>
              <w:top w:w="100" w:type="dxa"/>
              <w:left w:w="100" w:type="dxa"/>
              <w:bottom w:w="100" w:type="dxa"/>
              <w:right w:w="100" w:type="dxa"/>
            </w:tcMar>
          </w:tcPr>
          <w:p w14:paraId="354B2221" w14:textId="45D0F7EB" w:rsidR="00D45231" w:rsidRPr="009D7417" w:rsidRDefault="00D45231">
            <w:pPr>
              <w:widowControl w:val="0"/>
              <w:spacing w:line="240" w:lineRule="auto"/>
              <w:rPr>
                <w:rFonts w:ascii="Gill Sans MT" w:hAnsi="Gill Sans MT"/>
              </w:rPr>
            </w:pPr>
            <w:r w:rsidRPr="009D7417">
              <w:rPr>
                <w:rFonts w:ascii="Gill Sans MT" w:hAnsi="Gill Sans MT"/>
              </w:rPr>
              <w:t>Quantitative: specific total dollar amount? Increase number, frequency, size of gifts?  Number of asks?</w:t>
            </w:r>
          </w:p>
          <w:p w14:paraId="1E692DFF" w14:textId="77777777" w:rsidR="00D45231" w:rsidRPr="009D7417" w:rsidRDefault="00D45231">
            <w:pPr>
              <w:widowControl w:val="0"/>
              <w:spacing w:line="240" w:lineRule="auto"/>
              <w:rPr>
                <w:rFonts w:ascii="Gill Sans MT" w:hAnsi="Gill Sans MT"/>
              </w:rPr>
            </w:pPr>
          </w:p>
          <w:p w14:paraId="1BA732F4" w14:textId="039AB75D" w:rsidR="00D45231" w:rsidRPr="009D7417" w:rsidRDefault="00D45231">
            <w:pPr>
              <w:widowControl w:val="0"/>
              <w:spacing w:line="240" w:lineRule="auto"/>
              <w:rPr>
                <w:rFonts w:ascii="Gill Sans MT" w:hAnsi="Gill Sans MT"/>
              </w:rPr>
            </w:pPr>
            <w:r w:rsidRPr="009D7417">
              <w:rPr>
                <w:rFonts w:ascii="Gill Sans MT" w:hAnsi="Gill Sans MT"/>
              </w:rPr>
              <w:t>Qualitative: Attitude, knowledge changes via surveys, focus groups?</w:t>
            </w:r>
          </w:p>
          <w:p w14:paraId="7AED9D23" w14:textId="77777777" w:rsidR="00D45231" w:rsidRDefault="00D45231">
            <w:pPr>
              <w:widowControl w:val="0"/>
              <w:spacing w:line="240" w:lineRule="auto"/>
              <w:rPr>
                <w:rFonts w:ascii="Gill Sans MT" w:hAnsi="Gill Sans MT"/>
              </w:rPr>
            </w:pPr>
          </w:p>
          <w:p w14:paraId="3C2A20C6" w14:textId="77777777" w:rsidR="003E1CF7" w:rsidRDefault="003E1CF7">
            <w:pPr>
              <w:widowControl w:val="0"/>
              <w:spacing w:line="240" w:lineRule="auto"/>
              <w:rPr>
                <w:rFonts w:ascii="Gill Sans MT" w:hAnsi="Gill Sans MT"/>
              </w:rPr>
            </w:pPr>
          </w:p>
          <w:p w14:paraId="26A06F1A" w14:textId="315B3B06" w:rsidR="00017ED2" w:rsidRPr="009D7417" w:rsidRDefault="00017ED2">
            <w:pPr>
              <w:widowControl w:val="0"/>
              <w:spacing w:line="240" w:lineRule="auto"/>
              <w:rPr>
                <w:rFonts w:ascii="Gill Sans MT" w:hAnsi="Gill Sans MT"/>
              </w:rPr>
            </w:pPr>
          </w:p>
        </w:tc>
        <w:tc>
          <w:tcPr>
            <w:tcW w:w="2160" w:type="dxa"/>
          </w:tcPr>
          <w:p w14:paraId="42F36DDF" w14:textId="1D663D2E" w:rsidR="00D45231" w:rsidRPr="009D7417" w:rsidRDefault="00D45231" w:rsidP="00771902">
            <w:pPr>
              <w:tabs>
                <w:tab w:val="left" w:pos="1560"/>
              </w:tabs>
              <w:rPr>
                <w:rFonts w:ascii="Gill Sans MT" w:hAnsi="Gill Sans MT"/>
              </w:rPr>
            </w:pPr>
          </w:p>
        </w:tc>
        <w:tc>
          <w:tcPr>
            <w:tcW w:w="2070" w:type="dxa"/>
          </w:tcPr>
          <w:p w14:paraId="687310A7" w14:textId="77777777" w:rsidR="00D45231" w:rsidRPr="009D7417" w:rsidRDefault="00D45231" w:rsidP="00771902">
            <w:pPr>
              <w:tabs>
                <w:tab w:val="left" w:pos="1560"/>
              </w:tabs>
              <w:rPr>
                <w:rFonts w:ascii="Gill Sans MT" w:hAnsi="Gill Sans MT"/>
              </w:rPr>
            </w:pPr>
          </w:p>
        </w:tc>
        <w:tc>
          <w:tcPr>
            <w:tcW w:w="2250" w:type="dxa"/>
          </w:tcPr>
          <w:p w14:paraId="54490374" w14:textId="77777777" w:rsidR="00D45231" w:rsidRPr="009D7417" w:rsidRDefault="00D45231" w:rsidP="00771902">
            <w:pPr>
              <w:tabs>
                <w:tab w:val="left" w:pos="1560"/>
              </w:tabs>
              <w:rPr>
                <w:rFonts w:ascii="Gill Sans MT" w:hAnsi="Gill Sans MT"/>
              </w:rPr>
            </w:pPr>
          </w:p>
        </w:tc>
      </w:tr>
      <w:tr w:rsidR="00D45231" w:rsidRPr="009D7417" w14:paraId="26A06F36" w14:textId="7E8796B5" w:rsidTr="00876978">
        <w:trPr>
          <w:cantSplit/>
          <w:trHeight w:val="1145"/>
        </w:trPr>
        <w:tc>
          <w:tcPr>
            <w:tcW w:w="875" w:type="dxa"/>
            <w:shd w:val="clear" w:color="auto" w:fill="DEEAF6" w:themeFill="accent5" w:themeFillTint="33"/>
            <w:tcMar>
              <w:top w:w="100" w:type="dxa"/>
              <w:left w:w="100" w:type="dxa"/>
              <w:bottom w:w="100" w:type="dxa"/>
              <w:right w:w="100" w:type="dxa"/>
            </w:tcMar>
            <w:textDirection w:val="btLr"/>
          </w:tcPr>
          <w:p w14:paraId="26A06F21" w14:textId="56FC0897" w:rsidR="00D45231" w:rsidRPr="009D7417" w:rsidRDefault="00D45231" w:rsidP="00CB75A1">
            <w:pPr>
              <w:widowControl w:val="0"/>
              <w:spacing w:line="240" w:lineRule="auto"/>
              <w:ind w:left="113" w:right="113"/>
              <w:jc w:val="center"/>
              <w:rPr>
                <w:rFonts w:ascii="Gill Sans MT" w:hAnsi="Gill Sans MT"/>
                <w:sz w:val="32"/>
                <w:szCs w:val="40"/>
              </w:rPr>
            </w:pPr>
            <w:r w:rsidRPr="009D7417">
              <w:rPr>
                <w:rFonts w:ascii="Gill Sans MT" w:eastAsia="Calibri" w:hAnsi="Gill Sans MT" w:cs="Calibri"/>
                <w:b/>
                <w:color w:val="ED7D31" w:themeColor="accent2"/>
                <w:sz w:val="40"/>
                <w:szCs w:val="48"/>
              </w:rPr>
              <w:lastRenderedPageBreak/>
              <w:t>A</w:t>
            </w:r>
            <w:r w:rsidRPr="009D7417">
              <w:rPr>
                <w:rFonts w:ascii="Gill Sans MT" w:eastAsia="Calibri" w:hAnsi="Gill Sans MT" w:cs="Calibri"/>
                <w:b/>
                <w:color w:val="auto"/>
                <w:sz w:val="32"/>
                <w:szCs w:val="40"/>
              </w:rPr>
              <w:t>im</w:t>
            </w:r>
          </w:p>
        </w:tc>
        <w:tc>
          <w:tcPr>
            <w:tcW w:w="3510" w:type="dxa"/>
            <w:tcMar>
              <w:top w:w="100" w:type="dxa"/>
              <w:left w:w="100" w:type="dxa"/>
              <w:bottom w:w="100" w:type="dxa"/>
              <w:right w:w="100" w:type="dxa"/>
            </w:tcMar>
          </w:tcPr>
          <w:p w14:paraId="769D0717" w14:textId="6CB32581" w:rsidR="00D45231" w:rsidRDefault="00D45231">
            <w:pPr>
              <w:widowControl w:val="0"/>
              <w:spacing w:line="240" w:lineRule="auto"/>
              <w:rPr>
                <w:rFonts w:ascii="Gill Sans MT" w:hAnsi="Gill Sans MT"/>
              </w:rPr>
            </w:pPr>
            <w:r w:rsidRPr="009D7417">
              <w:rPr>
                <w:rFonts w:ascii="Gill Sans MT" w:hAnsi="Gill Sans MT"/>
              </w:rPr>
              <w:t>Who’s the champion or leader? Who’s the team? What are our tactics? Constraints? New skills</w:t>
            </w:r>
            <w:r w:rsidR="00D67C97">
              <w:rPr>
                <w:rFonts w:ascii="Gill Sans MT" w:hAnsi="Gill Sans MT"/>
              </w:rPr>
              <w:t xml:space="preserve"> needed</w:t>
            </w:r>
            <w:r w:rsidRPr="009D7417">
              <w:rPr>
                <w:rFonts w:ascii="Gill Sans MT" w:hAnsi="Gill Sans MT"/>
              </w:rPr>
              <w:t>?</w:t>
            </w:r>
          </w:p>
          <w:p w14:paraId="2971A937" w14:textId="77777777" w:rsidR="003E1CF7" w:rsidRDefault="003E1CF7">
            <w:pPr>
              <w:widowControl w:val="0"/>
              <w:spacing w:line="240" w:lineRule="auto"/>
              <w:rPr>
                <w:rFonts w:ascii="Gill Sans MT" w:hAnsi="Gill Sans MT"/>
              </w:rPr>
            </w:pPr>
          </w:p>
          <w:p w14:paraId="1BF51BFA" w14:textId="77777777" w:rsidR="003E1CF7" w:rsidRDefault="003E1CF7">
            <w:pPr>
              <w:widowControl w:val="0"/>
              <w:spacing w:line="240" w:lineRule="auto"/>
              <w:rPr>
                <w:rFonts w:ascii="Gill Sans MT" w:hAnsi="Gill Sans MT"/>
              </w:rPr>
            </w:pPr>
          </w:p>
          <w:p w14:paraId="7E2F0059" w14:textId="77777777" w:rsidR="003E1CF7" w:rsidRDefault="003E1CF7">
            <w:pPr>
              <w:widowControl w:val="0"/>
              <w:spacing w:line="240" w:lineRule="auto"/>
              <w:rPr>
                <w:rFonts w:ascii="Gill Sans MT" w:hAnsi="Gill Sans MT"/>
              </w:rPr>
            </w:pPr>
          </w:p>
          <w:p w14:paraId="22144AC7" w14:textId="77777777" w:rsidR="003E1CF7" w:rsidRDefault="003E1CF7">
            <w:pPr>
              <w:widowControl w:val="0"/>
              <w:spacing w:line="240" w:lineRule="auto"/>
              <w:rPr>
                <w:rFonts w:ascii="Gill Sans MT" w:hAnsi="Gill Sans MT"/>
              </w:rPr>
            </w:pPr>
          </w:p>
          <w:p w14:paraId="26A06F32" w14:textId="6C2D549F" w:rsidR="003E1CF7" w:rsidRPr="009D7417" w:rsidRDefault="003E1CF7">
            <w:pPr>
              <w:widowControl w:val="0"/>
              <w:spacing w:line="240" w:lineRule="auto"/>
              <w:rPr>
                <w:rFonts w:ascii="Gill Sans MT" w:hAnsi="Gill Sans MT"/>
              </w:rPr>
            </w:pPr>
          </w:p>
        </w:tc>
        <w:tc>
          <w:tcPr>
            <w:tcW w:w="2160" w:type="dxa"/>
          </w:tcPr>
          <w:p w14:paraId="3BDB9EF7" w14:textId="77777777" w:rsidR="00D45231" w:rsidRPr="009D7417" w:rsidRDefault="00D45231">
            <w:pPr>
              <w:widowControl w:val="0"/>
              <w:spacing w:line="240" w:lineRule="auto"/>
              <w:rPr>
                <w:rFonts w:ascii="Gill Sans MT" w:hAnsi="Gill Sans MT"/>
              </w:rPr>
            </w:pPr>
          </w:p>
          <w:p w14:paraId="1A21A424" w14:textId="77777777" w:rsidR="00D45231" w:rsidRPr="009D7417" w:rsidRDefault="00D45231">
            <w:pPr>
              <w:widowControl w:val="0"/>
              <w:spacing w:line="240" w:lineRule="auto"/>
              <w:rPr>
                <w:rFonts w:ascii="Gill Sans MT" w:hAnsi="Gill Sans MT"/>
              </w:rPr>
            </w:pPr>
          </w:p>
        </w:tc>
        <w:tc>
          <w:tcPr>
            <w:tcW w:w="2070" w:type="dxa"/>
          </w:tcPr>
          <w:p w14:paraId="01018696" w14:textId="77777777" w:rsidR="00D45231" w:rsidRPr="009D7417" w:rsidRDefault="00D45231">
            <w:pPr>
              <w:widowControl w:val="0"/>
              <w:spacing w:line="240" w:lineRule="auto"/>
              <w:rPr>
                <w:rFonts w:ascii="Gill Sans MT" w:hAnsi="Gill Sans MT"/>
              </w:rPr>
            </w:pPr>
          </w:p>
        </w:tc>
        <w:tc>
          <w:tcPr>
            <w:tcW w:w="2250" w:type="dxa"/>
          </w:tcPr>
          <w:p w14:paraId="4323FCBC" w14:textId="77777777" w:rsidR="00D45231" w:rsidRPr="009D7417" w:rsidRDefault="00D45231">
            <w:pPr>
              <w:widowControl w:val="0"/>
              <w:spacing w:line="240" w:lineRule="auto"/>
              <w:rPr>
                <w:rFonts w:ascii="Gill Sans MT" w:hAnsi="Gill Sans MT"/>
              </w:rPr>
            </w:pPr>
          </w:p>
        </w:tc>
      </w:tr>
      <w:tr w:rsidR="00D45231" w:rsidRPr="009D7417" w14:paraId="26A06F4F" w14:textId="47416C64" w:rsidTr="00876978">
        <w:trPr>
          <w:cantSplit/>
          <w:trHeight w:val="2346"/>
        </w:trPr>
        <w:tc>
          <w:tcPr>
            <w:tcW w:w="875" w:type="dxa"/>
            <w:shd w:val="clear" w:color="auto" w:fill="DEEAF6" w:themeFill="accent5" w:themeFillTint="33"/>
            <w:tcMar>
              <w:top w:w="100" w:type="dxa"/>
              <w:left w:w="100" w:type="dxa"/>
              <w:bottom w:w="100" w:type="dxa"/>
              <w:right w:w="100" w:type="dxa"/>
            </w:tcMar>
            <w:textDirection w:val="btLr"/>
          </w:tcPr>
          <w:p w14:paraId="26A06F41" w14:textId="0D66526F" w:rsidR="00D45231" w:rsidRPr="009D7417" w:rsidRDefault="00D45231" w:rsidP="00CB75A1">
            <w:pPr>
              <w:widowControl w:val="0"/>
              <w:spacing w:line="240" w:lineRule="auto"/>
              <w:ind w:left="113" w:right="113"/>
              <w:jc w:val="center"/>
              <w:rPr>
                <w:rFonts w:ascii="Gill Sans MT" w:hAnsi="Gill Sans MT"/>
                <w:sz w:val="32"/>
                <w:szCs w:val="40"/>
              </w:rPr>
            </w:pPr>
            <w:r w:rsidRPr="009D7417">
              <w:rPr>
                <w:rFonts w:ascii="Gill Sans MT" w:eastAsia="Calibri" w:hAnsi="Gill Sans MT" w:cs="Calibri"/>
                <w:b/>
                <w:color w:val="ED7D31" w:themeColor="accent2"/>
                <w:sz w:val="40"/>
                <w:szCs w:val="48"/>
              </w:rPr>
              <w:t>R</w:t>
            </w:r>
            <w:r w:rsidRPr="009D7417">
              <w:rPr>
                <w:rFonts w:ascii="Gill Sans MT" w:eastAsia="Calibri" w:hAnsi="Gill Sans MT" w:cs="Calibri"/>
                <w:b/>
                <w:color w:val="auto"/>
                <w:sz w:val="32"/>
                <w:szCs w:val="40"/>
              </w:rPr>
              <w:t>elationships</w:t>
            </w:r>
          </w:p>
        </w:tc>
        <w:tc>
          <w:tcPr>
            <w:tcW w:w="3510" w:type="dxa"/>
            <w:tcMar>
              <w:top w:w="100" w:type="dxa"/>
              <w:left w:w="100" w:type="dxa"/>
              <w:bottom w:w="100" w:type="dxa"/>
              <w:right w:w="100" w:type="dxa"/>
            </w:tcMar>
          </w:tcPr>
          <w:p w14:paraId="26A06F4B" w14:textId="71B5FAF8" w:rsidR="00D45231" w:rsidRPr="009D7417" w:rsidRDefault="00D67C97">
            <w:pPr>
              <w:widowControl w:val="0"/>
              <w:spacing w:line="240" w:lineRule="auto"/>
              <w:rPr>
                <w:rFonts w:ascii="Gill Sans MT" w:hAnsi="Gill Sans MT"/>
              </w:rPr>
            </w:pPr>
            <w:r>
              <w:rPr>
                <w:rFonts w:ascii="Gill Sans MT" w:hAnsi="Gill Sans MT"/>
              </w:rPr>
              <w:t xml:space="preserve">Who are your potential partners? </w:t>
            </w:r>
            <w:r w:rsidR="00D45231" w:rsidRPr="009D7417">
              <w:rPr>
                <w:rFonts w:ascii="Gill Sans MT" w:hAnsi="Gill Sans MT"/>
              </w:rPr>
              <w:t>Important constituencies? Mentors?</w:t>
            </w:r>
            <w:r w:rsidR="007B134C">
              <w:rPr>
                <w:rFonts w:ascii="Gill Sans MT" w:hAnsi="Gill Sans MT"/>
              </w:rPr>
              <w:t xml:space="preserve"> Families? Businesses? Alumni? Who else?</w:t>
            </w:r>
          </w:p>
        </w:tc>
        <w:tc>
          <w:tcPr>
            <w:tcW w:w="2160" w:type="dxa"/>
          </w:tcPr>
          <w:p w14:paraId="5B7CBECF" w14:textId="77777777" w:rsidR="00D45231" w:rsidRPr="009D7417" w:rsidRDefault="00D45231">
            <w:pPr>
              <w:widowControl w:val="0"/>
              <w:spacing w:line="240" w:lineRule="auto"/>
              <w:rPr>
                <w:rFonts w:ascii="Gill Sans MT" w:hAnsi="Gill Sans MT"/>
              </w:rPr>
            </w:pPr>
          </w:p>
        </w:tc>
        <w:tc>
          <w:tcPr>
            <w:tcW w:w="2070" w:type="dxa"/>
          </w:tcPr>
          <w:p w14:paraId="1309D34E" w14:textId="77777777" w:rsidR="00D45231" w:rsidRPr="009D7417" w:rsidRDefault="00D45231">
            <w:pPr>
              <w:widowControl w:val="0"/>
              <w:spacing w:line="240" w:lineRule="auto"/>
              <w:rPr>
                <w:rFonts w:ascii="Gill Sans MT" w:hAnsi="Gill Sans MT"/>
              </w:rPr>
            </w:pPr>
          </w:p>
        </w:tc>
        <w:tc>
          <w:tcPr>
            <w:tcW w:w="2250" w:type="dxa"/>
          </w:tcPr>
          <w:p w14:paraId="5D608C6B" w14:textId="77777777" w:rsidR="00D45231" w:rsidRPr="009D7417" w:rsidRDefault="00D45231">
            <w:pPr>
              <w:widowControl w:val="0"/>
              <w:spacing w:line="240" w:lineRule="auto"/>
              <w:rPr>
                <w:rFonts w:ascii="Gill Sans MT" w:hAnsi="Gill Sans MT"/>
              </w:rPr>
            </w:pPr>
          </w:p>
        </w:tc>
      </w:tr>
      <w:tr w:rsidR="00D45231" w:rsidRPr="009D7417" w14:paraId="26A06F63" w14:textId="6AC59981" w:rsidTr="00876978">
        <w:trPr>
          <w:cantSplit/>
          <w:trHeight w:val="1761"/>
        </w:trPr>
        <w:tc>
          <w:tcPr>
            <w:tcW w:w="875" w:type="dxa"/>
            <w:shd w:val="clear" w:color="auto" w:fill="DEEAF6" w:themeFill="accent5" w:themeFillTint="33"/>
            <w:tcMar>
              <w:top w:w="100" w:type="dxa"/>
              <w:left w:w="100" w:type="dxa"/>
              <w:bottom w:w="100" w:type="dxa"/>
              <w:right w:w="100" w:type="dxa"/>
            </w:tcMar>
            <w:textDirection w:val="btLr"/>
          </w:tcPr>
          <w:p w14:paraId="26A06F56" w14:textId="03CB3EB0" w:rsidR="00D45231" w:rsidRPr="009D7417" w:rsidRDefault="00D45231" w:rsidP="00CB75A1">
            <w:pPr>
              <w:widowControl w:val="0"/>
              <w:spacing w:line="240" w:lineRule="auto"/>
              <w:ind w:left="113" w:right="113"/>
              <w:jc w:val="center"/>
              <w:rPr>
                <w:rFonts w:ascii="Gill Sans MT" w:hAnsi="Gill Sans MT"/>
                <w:sz w:val="32"/>
                <w:szCs w:val="40"/>
              </w:rPr>
            </w:pPr>
            <w:r w:rsidRPr="009D7417">
              <w:rPr>
                <w:rFonts w:ascii="Gill Sans MT" w:eastAsia="Calibri" w:hAnsi="Gill Sans MT" w:cs="Calibri"/>
                <w:b/>
                <w:color w:val="ED7D31" w:themeColor="accent2"/>
                <w:sz w:val="40"/>
                <w:szCs w:val="48"/>
              </w:rPr>
              <w:t>T</w:t>
            </w:r>
            <w:r w:rsidRPr="009D7417">
              <w:rPr>
                <w:rFonts w:ascii="Gill Sans MT" w:eastAsia="Calibri" w:hAnsi="Gill Sans MT" w:cs="Calibri"/>
                <w:b/>
                <w:color w:val="auto"/>
                <w:sz w:val="32"/>
                <w:szCs w:val="40"/>
              </w:rPr>
              <w:t>imeline</w:t>
            </w:r>
          </w:p>
          <w:p w14:paraId="26A06F57" w14:textId="0626F193" w:rsidR="00D45231" w:rsidRPr="009D7417" w:rsidRDefault="00D45231" w:rsidP="00CB75A1">
            <w:pPr>
              <w:widowControl w:val="0"/>
              <w:spacing w:line="240" w:lineRule="auto"/>
              <w:ind w:left="113" w:right="113"/>
              <w:jc w:val="center"/>
              <w:rPr>
                <w:rFonts w:ascii="Gill Sans MT" w:hAnsi="Gill Sans MT"/>
                <w:sz w:val="32"/>
                <w:szCs w:val="40"/>
              </w:rPr>
            </w:pPr>
          </w:p>
        </w:tc>
        <w:tc>
          <w:tcPr>
            <w:tcW w:w="3510" w:type="dxa"/>
            <w:tcMar>
              <w:top w:w="100" w:type="dxa"/>
              <w:left w:w="100" w:type="dxa"/>
              <w:bottom w:w="100" w:type="dxa"/>
              <w:right w:w="100" w:type="dxa"/>
            </w:tcMar>
          </w:tcPr>
          <w:p w14:paraId="26A06F5F" w14:textId="142AFD2E" w:rsidR="00D45231" w:rsidRPr="009D7417" w:rsidRDefault="00D45231">
            <w:pPr>
              <w:widowControl w:val="0"/>
              <w:spacing w:line="240" w:lineRule="auto"/>
              <w:rPr>
                <w:rFonts w:ascii="Gill Sans MT" w:hAnsi="Gill Sans MT"/>
              </w:rPr>
            </w:pPr>
            <w:r w:rsidRPr="009D7417">
              <w:rPr>
                <w:rFonts w:ascii="Gill Sans MT" w:hAnsi="Gill Sans MT"/>
              </w:rPr>
              <w:t xml:space="preserve">What </w:t>
            </w:r>
            <w:r w:rsidR="00A34E31" w:rsidRPr="009D7417">
              <w:rPr>
                <w:rFonts w:ascii="Gill Sans MT" w:hAnsi="Gill Sans MT"/>
              </w:rPr>
              <w:t xml:space="preserve">are the </w:t>
            </w:r>
            <w:r w:rsidRPr="009D7417">
              <w:rPr>
                <w:rFonts w:ascii="Gill Sans MT" w:hAnsi="Gill Sans MT"/>
              </w:rPr>
              <w:t>milestones and deliverables for short- and long-term?</w:t>
            </w:r>
          </w:p>
        </w:tc>
        <w:tc>
          <w:tcPr>
            <w:tcW w:w="2160" w:type="dxa"/>
          </w:tcPr>
          <w:p w14:paraId="30B36FBD" w14:textId="77777777" w:rsidR="00D45231" w:rsidRPr="009D7417" w:rsidRDefault="00D45231">
            <w:pPr>
              <w:widowControl w:val="0"/>
              <w:spacing w:line="240" w:lineRule="auto"/>
              <w:rPr>
                <w:rFonts w:ascii="Gill Sans MT" w:hAnsi="Gill Sans MT"/>
              </w:rPr>
            </w:pPr>
          </w:p>
        </w:tc>
        <w:tc>
          <w:tcPr>
            <w:tcW w:w="2070" w:type="dxa"/>
          </w:tcPr>
          <w:p w14:paraId="3463D636" w14:textId="77777777" w:rsidR="00D45231" w:rsidRPr="009D7417" w:rsidRDefault="00D45231">
            <w:pPr>
              <w:widowControl w:val="0"/>
              <w:spacing w:line="240" w:lineRule="auto"/>
              <w:rPr>
                <w:rFonts w:ascii="Gill Sans MT" w:hAnsi="Gill Sans MT"/>
              </w:rPr>
            </w:pPr>
          </w:p>
        </w:tc>
        <w:tc>
          <w:tcPr>
            <w:tcW w:w="2250" w:type="dxa"/>
          </w:tcPr>
          <w:p w14:paraId="4C95442F" w14:textId="77777777" w:rsidR="00D45231" w:rsidRPr="009D7417" w:rsidRDefault="00D45231">
            <w:pPr>
              <w:widowControl w:val="0"/>
              <w:spacing w:line="240" w:lineRule="auto"/>
              <w:rPr>
                <w:rFonts w:ascii="Gill Sans MT" w:hAnsi="Gill Sans MT"/>
              </w:rPr>
            </w:pPr>
          </w:p>
        </w:tc>
      </w:tr>
    </w:tbl>
    <w:p w14:paraId="26A06F85" w14:textId="32042BDA" w:rsidR="00DC7F17" w:rsidRPr="00E162B1" w:rsidRDefault="00DC7F17" w:rsidP="00E162B1">
      <w:pPr>
        <w:ind w:left="720"/>
        <w:contextualSpacing/>
        <w:rPr>
          <w:b/>
          <w:sz w:val="24"/>
          <w:szCs w:val="24"/>
        </w:rPr>
      </w:pPr>
    </w:p>
    <w:sectPr w:rsidR="00DC7F17" w:rsidRPr="00E162B1" w:rsidSect="002C2F27">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CAA01F" w14:textId="77777777" w:rsidR="00A955EB" w:rsidRDefault="00A955EB">
      <w:pPr>
        <w:spacing w:line="240" w:lineRule="auto"/>
      </w:pPr>
      <w:r>
        <w:separator/>
      </w:r>
    </w:p>
  </w:endnote>
  <w:endnote w:type="continuationSeparator" w:id="0">
    <w:p w14:paraId="619E4943" w14:textId="77777777" w:rsidR="00A955EB" w:rsidRDefault="00A955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D32E8" w14:textId="77777777" w:rsidR="004C7938" w:rsidRDefault="004C79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630A1" w14:textId="103128A5" w:rsidR="008F6C8D" w:rsidRPr="009D7417" w:rsidRDefault="008F6C8D">
    <w:pPr>
      <w:pStyle w:val="Footer"/>
      <w:rPr>
        <w:rFonts w:ascii="Gill Sans MT" w:hAnsi="Gill Sans MT"/>
        <w:b/>
        <w:sz w:val="18"/>
      </w:rPr>
    </w:pPr>
    <w:r w:rsidRPr="009D7417">
      <w:rPr>
        <w:rFonts w:ascii="Gill Sans MT" w:hAnsi="Gill Sans MT"/>
        <w:b/>
        <w:sz w:val="18"/>
      </w:rPr>
      <w:t>Jenn Hayslett Coaching and Consulting</w:t>
    </w:r>
    <w:r w:rsidR="008A3FEE" w:rsidRPr="009D7417">
      <w:rPr>
        <w:rFonts w:ascii="Gill Sans MT" w:hAnsi="Gill Sans MT"/>
        <w:b/>
        <w:sz w:val="18"/>
      </w:rPr>
      <w:t xml:space="preserve"> – jennhayslett.com</w:t>
    </w:r>
  </w:p>
  <w:p w14:paraId="07F4E0F0" w14:textId="77777777" w:rsidR="008F6C8D" w:rsidRPr="009D7417" w:rsidRDefault="008F6C8D">
    <w:pPr>
      <w:pStyle w:val="Footer"/>
      <w:rPr>
        <w:rFonts w:ascii="Gill Sans MT" w:hAnsi="Gill Sans MT"/>
        <w:sz w:val="18"/>
      </w:rPr>
    </w:pPr>
  </w:p>
  <w:p w14:paraId="67E44450" w14:textId="625F3A0D" w:rsidR="00863333" w:rsidRPr="009D7417" w:rsidRDefault="008F6C8D">
    <w:pPr>
      <w:pStyle w:val="Footer"/>
      <w:rPr>
        <w:rFonts w:ascii="Gill Sans MT" w:hAnsi="Gill Sans MT"/>
        <w:sz w:val="18"/>
      </w:rPr>
    </w:pPr>
    <w:r w:rsidRPr="009D7417">
      <w:rPr>
        <w:rFonts w:ascii="Gill Sans MT" w:hAnsi="Gill Sans MT"/>
        <w:sz w:val="18"/>
      </w:rPr>
      <w:t>“SMART Goals for Fundraising &amp; Development” o</w:t>
    </w:r>
    <w:r w:rsidR="00863333" w:rsidRPr="009D7417">
      <w:rPr>
        <w:rFonts w:ascii="Gill Sans MT" w:hAnsi="Gill Sans MT"/>
        <w:sz w:val="18"/>
      </w:rPr>
      <w:t xml:space="preserve">riginally created by Jenn Hayslett for Aim, Ask, Achieve, </w:t>
    </w:r>
    <w:r w:rsidR="00F7492F" w:rsidRPr="009D7417">
      <w:rPr>
        <w:rFonts w:ascii="Gill Sans MT" w:hAnsi="Gill Sans MT"/>
        <w:sz w:val="18"/>
      </w:rPr>
      <w:t>a</w:t>
    </w:r>
    <w:r w:rsidR="00863333" w:rsidRPr="009D7417">
      <w:rPr>
        <w:rFonts w:ascii="Gill Sans MT" w:hAnsi="Gill Sans MT"/>
        <w:sz w:val="18"/>
      </w:rPr>
      <w:t xml:space="preserve"> fundraising training program through TSNE </w:t>
    </w:r>
    <w:proofErr w:type="spellStart"/>
    <w:r w:rsidR="00863333" w:rsidRPr="009D7417">
      <w:rPr>
        <w:rFonts w:ascii="Gill Sans MT" w:hAnsi="Gill Sans MT"/>
        <w:sz w:val="18"/>
      </w:rPr>
      <w:t>Missionworks</w:t>
    </w:r>
    <w:proofErr w:type="spellEnd"/>
    <w:r w:rsidR="00881650" w:rsidRPr="009D7417">
      <w:rPr>
        <w:rFonts w:ascii="Gill Sans MT" w:hAnsi="Gill Sans MT"/>
        <w:sz w:val="18"/>
      </w:rPr>
      <w:t xml:space="preserve">, </w:t>
    </w:r>
    <w:r w:rsidR="00863333" w:rsidRPr="009D7417">
      <w:rPr>
        <w:rFonts w:ascii="Gill Sans MT" w:hAnsi="Gill Sans MT"/>
        <w:sz w:val="18"/>
      </w:rPr>
      <w:t>Boston, 2016</w:t>
    </w:r>
    <w:r w:rsidR="007F15EB" w:rsidRPr="009D7417">
      <w:rPr>
        <w:rFonts w:ascii="Gill Sans MT" w:hAnsi="Gill Sans MT"/>
        <w:sz w:val="18"/>
      </w:rPr>
      <w:t xml:space="preserve">. </w:t>
    </w:r>
    <w:r w:rsidR="00863333" w:rsidRPr="009D7417">
      <w:rPr>
        <w:rFonts w:ascii="Gill Sans MT" w:hAnsi="Gill Sans MT"/>
        <w:sz w:val="18"/>
      </w:rPr>
      <w:t xml:space="preserve">This version created for the Fundraising &amp; Development Certificate </w:t>
    </w:r>
    <w:r w:rsidRPr="009D7417">
      <w:rPr>
        <w:rFonts w:ascii="Gill Sans MT" w:hAnsi="Gill Sans MT"/>
        <w:sz w:val="18"/>
      </w:rPr>
      <w:t xml:space="preserve">program </w:t>
    </w:r>
    <w:r w:rsidR="004C7938">
      <w:rPr>
        <w:rFonts w:ascii="Gill Sans MT" w:hAnsi="Gill Sans MT"/>
        <w:sz w:val="18"/>
      </w:rPr>
      <w:t xml:space="preserve">through Common Good Vermont </w:t>
    </w:r>
    <w:r w:rsidR="00881650" w:rsidRPr="009D7417">
      <w:rPr>
        <w:rFonts w:ascii="Gill Sans MT" w:hAnsi="Gill Sans MT"/>
        <w:sz w:val="18"/>
      </w:rPr>
      <w:t xml:space="preserve">– and revised for Mentor </w:t>
    </w:r>
    <w:r w:rsidR="008A3FEE" w:rsidRPr="009D7417">
      <w:rPr>
        <w:rFonts w:ascii="Gill Sans MT" w:hAnsi="Gill Sans MT"/>
        <w:sz w:val="18"/>
      </w:rPr>
      <w:t xml:space="preserve">National </w:t>
    </w:r>
    <w:r w:rsidR="00155D53">
      <w:rPr>
        <w:rFonts w:ascii="Gill Sans MT" w:hAnsi="Gill Sans MT"/>
        <w:sz w:val="18"/>
      </w:rPr>
      <w:t>8.25</w:t>
    </w:r>
    <w:r w:rsidR="008A3FEE" w:rsidRPr="009D7417">
      <w:rPr>
        <w:rFonts w:ascii="Gill Sans MT" w:hAnsi="Gill Sans MT"/>
        <w:sz w:val="18"/>
      </w:rPr>
      <w:t>.20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C994D" w14:textId="77777777" w:rsidR="004C7938" w:rsidRDefault="004C79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547D75" w14:textId="77777777" w:rsidR="00A955EB" w:rsidRDefault="00A955EB">
      <w:pPr>
        <w:spacing w:line="240" w:lineRule="auto"/>
      </w:pPr>
      <w:r>
        <w:separator/>
      </w:r>
    </w:p>
  </w:footnote>
  <w:footnote w:type="continuationSeparator" w:id="0">
    <w:p w14:paraId="53BBA4B5" w14:textId="77777777" w:rsidR="00A955EB" w:rsidRDefault="00A955E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64DC6" w14:textId="77777777" w:rsidR="004C7938" w:rsidRDefault="004C79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3BA08" w14:textId="61BC7545" w:rsidR="00F37DF5" w:rsidRPr="00D45231" w:rsidRDefault="00771902" w:rsidP="00D45231">
    <w:pPr>
      <w:jc w:val="center"/>
      <w:rPr>
        <w:b/>
        <w:color w:val="auto"/>
        <w:sz w:val="36"/>
        <w:szCs w:val="36"/>
      </w:rPr>
    </w:pPr>
    <w:r w:rsidRPr="00925BA7">
      <w:rPr>
        <w:b/>
        <w:color w:val="auto"/>
        <w:sz w:val="36"/>
        <w:szCs w:val="36"/>
      </w:rPr>
      <w:t>SMART</w:t>
    </w:r>
    <w:r w:rsidR="00CB75A1">
      <w:rPr>
        <w:b/>
        <w:color w:val="auto"/>
        <w:sz w:val="36"/>
        <w:szCs w:val="36"/>
      </w:rPr>
      <w:t xml:space="preserve"> </w:t>
    </w:r>
    <w:r w:rsidR="00DA4E3E">
      <w:rPr>
        <w:b/>
        <w:color w:val="auto"/>
        <w:sz w:val="36"/>
        <w:szCs w:val="36"/>
      </w:rPr>
      <w:t xml:space="preserve">Goals for </w:t>
    </w:r>
    <w:r w:rsidR="007D0797">
      <w:rPr>
        <w:b/>
        <w:color w:val="auto"/>
        <w:sz w:val="36"/>
        <w:szCs w:val="36"/>
      </w:rPr>
      <w:t>Capacity Building</w:t>
    </w:r>
    <w:r w:rsidR="00716B00" w:rsidRPr="00925BA7">
      <w:rPr>
        <w:b/>
        <w:color w:val="auto"/>
        <w:sz w:val="28"/>
        <w:szCs w:val="28"/>
      </w:rPr>
      <w:t xml:space="preserve"> </w:t>
    </w:r>
    <w:r w:rsidR="00B97CE4">
      <w:rPr>
        <w:b/>
        <w:color w:val="auto"/>
        <w:sz w:val="28"/>
        <w:szCs w:val="28"/>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CE4FF" w14:textId="0136A718" w:rsidR="00A34E31" w:rsidRPr="009D7417" w:rsidRDefault="00A34E31" w:rsidP="00A34E31">
    <w:pPr>
      <w:pStyle w:val="Header"/>
      <w:jc w:val="center"/>
      <w:rPr>
        <w:rFonts w:ascii="Gill Sans MT" w:hAnsi="Gill Sans MT"/>
        <w:b/>
        <w:bCs/>
        <w:color w:val="1F4E79" w:themeColor="accent5" w:themeShade="80"/>
        <w:sz w:val="48"/>
        <w:szCs w:val="48"/>
      </w:rPr>
    </w:pPr>
    <w:r w:rsidRPr="009D7417">
      <w:rPr>
        <w:rFonts w:ascii="Gill Sans MT" w:hAnsi="Gill Sans MT"/>
        <w:b/>
        <w:bCs/>
        <w:color w:val="1F4E79" w:themeColor="accent5" w:themeShade="80"/>
        <w:sz w:val="48"/>
        <w:szCs w:val="48"/>
      </w:rPr>
      <w:t>SMART Goals for Capacity Building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7D6F59"/>
    <w:multiLevelType w:val="multilevel"/>
    <w:tmpl w:val="F4FCF9C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3EC41BAF"/>
    <w:multiLevelType w:val="hybridMultilevel"/>
    <w:tmpl w:val="6E60C9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447C17"/>
    <w:multiLevelType w:val="hybridMultilevel"/>
    <w:tmpl w:val="B2945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925751"/>
    <w:multiLevelType w:val="multilevel"/>
    <w:tmpl w:val="1FEAD6C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65AA6539"/>
    <w:multiLevelType w:val="multilevel"/>
    <w:tmpl w:val="F63C06B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sjS2NDAzNTE1MLEwN7RU0lEKTi0uzszPAykwqQUAlC7ZFywAAAA="/>
  </w:docVars>
  <w:rsids>
    <w:rsidRoot w:val="00DC7F17"/>
    <w:rsid w:val="00012CFB"/>
    <w:rsid w:val="00017ED2"/>
    <w:rsid w:val="00031CEA"/>
    <w:rsid w:val="0005043B"/>
    <w:rsid w:val="00057DAB"/>
    <w:rsid w:val="000D2AE0"/>
    <w:rsid w:val="000D7924"/>
    <w:rsid w:val="001004FE"/>
    <w:rsid w:val="00101C65"/>
    <w:rsid w:val="00155D53"/>
    <w:rsid w:val="00166CA1"/>
    <w:rsid w:val="001B2A71"/>
    <w:rsid w:val="001C454E"/>
    <w:rsid w:val="001E4569"/>
    <w:rsid w:val="001F6B5A"/>
    <w:rsid w:val="002C2F27"/>
    <w:rsid w:val="002D57E7"/>
    <w:rsid w:val="002F08CB"/>
    <w:rsid w:val="002F5B59"/>
    <w:rsid w:val="003E1CF7"/>
    <w:rsid w:val="00440526"/>
    <w:rsid w:val="00457291"/>
    <w:rsid w:val="00497967"/>
    <w:rsid w:val="004C7938"/>
    <w:rsid w:val="004D129E"/>
    <w:rsid w:val="004D1581"/>
    <w:rsid w:val="005033F1"/>
    <w:rsid w:val="00511E30"/>
    <w:rsid w:val="005A2272"/>
    <w:rsid w:val="00646BCE"/>
    <w:rsid w:val="006779E5"/>
    <w:rsid w:val="006D03F0"/>
    <w:rsid w:val="00716B00"/>
    <w:rsid w:val="00750013"/>
    <w:rsid w:val="00771902"/>
    <w:rsid w:val="007B134C"/>
    <w:rsid w:val="007D0797"/>
    <w:rsid w:val="007F15EB"/>
    <w:rsid w:val="00831949"/>
    <w:rsid w:val="00863333"/>
    <w:rsid w:val="00870F80"/>
    <w:rsid w:val="00876978"/>
    <w:rsid w:val="00881650"/>
    <w:rsid w:val="008965DF"/>
    <w:rsid w:val="008A3FEE"/>
    <w:rsid w:val="008F6C8D"/>
    <w:rsid w:val="00925048"/>
    <w:rsid w:val="00925BA7"/>
    <w:rsid w:val="009519E1"/>
    <w:rsid w:val="0097025C"/>
    <w:rsid w:val="009D7417"/>
    <w:rsid w:val="00A34E31"/>
    <w:rsid w:val="00A955EB"/>
    <w:rsid w:val="00B20029"/>
    <w:rsid w:val="00B57609"/>
    <w:rsid w:val="00B820D5"/>
    <w:rsid w:val="00B87B5E"/>
    <w:rsid w:val="00B973AE"/>
    <w:rsid w:val="00B97CE4"/>
    <w:rsid w:val="00C03E02"/>
    <w:rsid w:val="00C064CE"/>
    <w:rsid w:val="00C471A4"/>
    <w:rsid w:val="00C53B37"/>
    <w:rsid w:val="00CB5AF1"/>
    <w:rsid w:val="00CB75A1"/>
    <w:rsid w:val="00D1087F"/>
    <w:rsid w:val="00D16EB2"/>
    <w:rsid w:val="00D45231"/>
    <w:rsid w:val="00D67C97"/>
    <w:rsid w:val="00DA4E3E"/>
    <w:rsid w:val="00DC7F17"/>
    <w:rsid w:val="00E162B1"/>
    <w:rsid w:val="00EA3FB2"/>
    <w:rsid w:val="00F37DF5"/>
    <w:rsid w:val="00F60B29"/>
    <w:rsid w:val="00F67B13"/>
    <w:rsid w:val="00F7492F"/>
    <w:rsid w:val="00FE26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6A06EDB"/>
  <w15:docId w15:val="{008C6DE2-2634-492F-88CA-991F2F099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0D2AE0"/>
    <w:pPr>
      <w:tabs>
        <w:tab w:val="center" w:pos="4680"/>
        <w:tab w:val="right" w:pos="9360"/>
      </w:tabs>
      <w:spacing w:line="240" w:lineRule="auto"/>
    </w:pPr>
  </w:style>
  <w:style w:type="character" w:customStyle="1" w:styleId="HeaderChar">
    <w:name w:val="Header Char"/>
    <w:basedOn w:val="DefaultParagraphFont"/>
    <w:link w:val="Header"/>
    <w:uiPriority w:val="99"/>
    <w:rsid w:val="000D2AE0"/>
  </w:style>
  <w:style w:type="paragraph" w:styleId="Footer">
    <w:name w:val="footer"/>
    <w:basedOn w:val="Normal"/>
    <w:link w:val="FooterChar"/>
    <w:uiPriority w:val="99"/>
    <w:unhideWhenUsed/>
    <w:rsid w:val="000D2AE0"/>
    <w:pPr>
      <w:tabs>
        <w:tab w:val="center" w:pos="4680"/>
        <w:tab w:val="right" w:pos="9360"/>
      </w:tabs>
      <w:spacing w:line="240" w:lineRule="auto"/>
    </w:pPr>
  </w:style>
  <w:style w:type="character" w:customStyle="1" w:styleId="FooterChar">
    <w:name w:val="Footer Char"/>
    <w:basedOn w:val="DefaultParagraphFont"/>
    <w:link w:val="Footer"/>
    <w:uiPriority w:val="99"/>
    <w:rsid w:val="000D2AE0"/>
  </w:style>
  <w:style w:type="character" w:styleId="Hyperlink">
    <w:name w:val="Hyperlink"/>
    <w:basedOn w:val="DefaultParagraphFont"/>
    <w:uiPriority w:val="99"/>
    <w:unhideWhenUsed/>
    <w:rsid w:val="000D2AE0"/>
    <w:rPr>
      <w:color w:val="0563C1" w:themeColor="hyperlink"/>
      <w:u w:val="single"/>
    </w:rPr>
  </w:style>
  <w:style w:type="character" w:customStyle="1" w:styleId="Mention1">
    <w:name w:val="Mention1"/>
    <w:basedOn w:val="DefaultParagraphFont"/>
    <w:uiPriority w:val="99"/>
    <w:semiHidden/>
    <w:unhideWhenUsed/>
    <w:rsid w:val="000D2AE0"/>
    <w:rPr>
      <w:color w:val="2B579A"/>
      <w:shd w:val="clear" w:color="auto" w:fill="E6E6E6"/>
    </w:rPr>
  </w:style>
  <w:style w:type="paragraph" w:styleId="BalloonText">
    <w:name w:val="Balloon Text"/>
    <w:basedOn w:val="Normal"/>
    <w:link w:val="BalloonTextChar"/>
    <w:uiPriority w:val="99"/>
    <w:semiHidden/>
    <w:unhideWhenUsed/>
    <w:rsid w:val="00012CF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2CFB"/>
    <w:rPr>
      <w:rFonts w:ascii="Segoe UI" w:hAnsi="Segoe UI" w:cs="Segoe UI"/>
      <w:sz w:val="18"/>
      <w:szCs w:val="18"/>
    </w:rPr>
  </w:style>
  <w:style w:type="paragraph" w:styleId="ListParagraph">
    <w:name w:val="List Paragraph"/>
    <w:basedOn w:val="Normal"/>
    <w:uiPriority w:val="34"/>
    <w:qFormat/>
    <w:rsid w:val="00B97CE4"/>
    <w:pPr>
      <w:ind w:left="720"/>
      <w:contextualSpacing/>
    </w:pPr>
  </w:style>
  <w:style w:type="character" w:customStyle="1" w:styleId="ilfuvd">
    <w:name w:val="ilfuvd"/>
    <w:basedOn w:val="DefaultParagraphFont"/>
    <w:rsid w:val="00863333"/>
  </w:style>
  <w:style w:type="character" w:customStyle="1" w:styleId="kx21rb">
    <w:name w:val="kx21rb"/>
    <w:basedOn w:val="DefaultParagraphFont"/>
    <w:rsid w:val="008633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AA5F5B-9469-4940-9E34-41E08CB24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300</Words>
  <Characters>1714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 Hayslett</dc:creator>
  <cp:lastModifiedBy>Hayley St. Germain</cp:lastModifiedBy>
  <cp:revision>2</cp:revision>
  <cp:lastPrinted>2017-03-15T20:14:00Z</cp:lastPrinted>
  <dcterms:created xsi:type="dcterms:W3CDTF">2020-08-31T20:09:00Z</dcterms:created>
  <dcterms:modified xsi:type="dcterms:W3CDTF">2020-08-31T20:09:00Z</dcterms:modified>
</cp:coreProperties>
</file>